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Марковского сельского поселения </w:t>
      </w:r>
    </w:p>
    <w:p w:rsidR="007416E9" w:rsidRDefault="007416E9" w:rsidP="007416E9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7416E9" w:rsidRDefault="007416E9" w:rsidP="007416E9">
      <w:pPr>
        <w:pStyle w:val="a5"/>
        <w:rPr>
          <w:b/>
          <w:sz w:val="28"/>
        </w:rPr>
      </w:pPr>
    </w:p>
    <w:p w:rsidR="007416E9" w:rsidRDefault="007416E9" w:rsidP="007416E9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416E9" w:rsidRDefault="007416E9" w:rsidP="007416E9">
      <w:pPr>
        <w:pStyle w:val="a5"/>
        <w:rPr>
          <w:b/>
          <w:sz w:val="48"/>
        </w:rPr>
      </w:pPr>
    </w:p>
    <w:p w:rsidR="007416E9" w:rsidRPr="00ED6C59" w:rsidRDefault="00ED6C59" w:rsidP="007416E9">
      <w:pPr>
        <w:pStyle w:val="a5"/>
        <w:jc w:val="both"/>
        <w:rPr>
          <w:b/>
          <w:sz w:val="28"/>
        </w:rPr>
      </w:pPr>
      <w:r w:rsidRPr="00ED6C59">
        <w:rPr>
          <w:b/>
          <w:sz w:val="28"/>
        </w:rPr>
        <w:t>19 апреля</w:t>
      </w:r>
      <w:r w:rsidR="007416E9" w:rsidRPr="00ED6C59">
        <w:rPr>
          <w:b/>
          <w:sz w:val="28"/>
        </w:rPr>
        <w:t xml:space="preserve"> 202</w:t>
      </w:r>
      <w:r w:rsidR="005A570C" w:rsidRPr="00ED6C59">
        <w:rPr>
          <w:b/>
          <w:sz w:val="28"/>
        </w:rPr>
        <w:t>4</w:t>
      </w:r>
      <w:r w:rsidR="007416E9" w:rsidRPr="00ED6C59">
        <w:rPr>
          <w:b/>
          <w:sz w:val="28"/>
        </w:rPr>
        <w:t xml:space="preserve"> г.                                           </w:t>
      </w:r>
      <w:r w:rsidRPr="00ED6C59">
        <w:rPr>
          <w:b/>
          <w:sz w:val="28"/>
        </w:rPr>
        <w:t xml:space="preserve">                 </w:t>
      </w:r>
      <w:r w:rsidR="007416E9" w:rsidRPr="00ED6C59">
        <w:rPr>
          <w:b/>
          <w:sz w:val="28"/>
        </w:rPr>
        <w:t xml:space="preserve">        №  </w:t>
      </w:r>
      <w:r w:rsidRPr="00ED6C59">
        <w:rPr>
          <w:b/>
          <w:sz w:val="28"/>
        </w:rPr>
        <w:t>29</w:t>
      </w:r>
    </w:p>
    <w:p w:rsidR="007416E9" w:rsidRPr="00ED6C59" w:rsidRDefault="007416E9" w:rsidP="007416E9">
      <w:pPr>
        <w:pStyle w:val="a5"/>
        <w:jc w:val="left"/>
        <w:rPr>
          <w:b/>
          <w:sz w:val="28"/>
        </w:rPr>
      </w:pPr>
    </w:p>
    <w:p w:rsidR="007416E9" w:rsidRPr="00ED6C59" w:rsidRDefault="007416E9" w:rsidP="007416E9">
      <w:pPr>
        <w:pStyle w:val="a5"/>
        <w:jc w:val="left"/>
        <w:rPr>
          <w:b/>
          <w:sz w:val="28"/>
          <w:szCs w:val="28"/>
        </w:rPr>
      </w:pPr>
      <w:r w:rsidRPr="00ED6C59">
        <w:rPr>
          <w:b/>
          <w:sz w:val="28"/>
          <w:szCs w:val="28"/>
        </w:rPr>
        <w:t xml:space="preserve">Об утверждении отчета об исполнении  </w:t>
      </w:r>
    </w:p>
    <w:p w:rsidR="007416E9" w:rsidRPr="00ED6C59" w:rsidRDefault="007416E9" w:rsidP="007416E9">
      <w:pPr>
        <w:pStyle w:val="a5"/>
        <w:jc w:val="left"/>
        <w:rPr>
          <w:b/>
          <w:sz w:val="28"/>
          <w:szCs w:val="28"/>
        </w:rPr>
      </w:pPr>
      <w:r w:rsidRPr="00ED6C59">
        <w:rPr>
          <w:b/>
          <w:sz w:val="28"/>
          <w:szCs w:val="28"/>
        </w:rPr>
        <w:t xml:space="preserve">бюджета Марковского сельского </w:t>
      </w:r>
    </w:p>
    <w:p w:rsidR="007416E9" w:rsidRPr="00ED6C59" w:rsidRDefault="007416E9" w:rsidP="007416E9">
      <w:pPr>
        <w:pStyle w:val="a5"/>
        <w:jc w:val="left"/>
        <w:rPr>
          <w:b/>
          <w:sz w:val="28"/>
          <w:szCs w:val="28"/>
        </w:rPr>
      </w:pPr>
      <w:r w:rsidRPr="00ED6C59">
        <w:rPr>
          <w:b/>
          <w:sz w:val="28"/>
          <w:szCs w:val="28"/>
        </w:rPr>
        <w:t>поселения за 1 квартал 202</w:t>
      </w:r>
      <w:r w:rsidR="005A570C" w:rsidRPr="00ED6C59">
        <w:rPr>
          <w:b/>
          <w:sz w:val="28"/>
          <w:szCs w:val="28"/>
        </w:rPr>
        <w:t>4</w:t>
      </w:r>
      <w:r w:rsidRPr="00ED6C59">
        <w:rPr>
          <w:b/>
          <w:sz w:val="28"/>
          <w:szCs w:val="28"/>
        </w:rPr>
        <w:t xml:space="preserve"> года</w:t>
      </w:r>
    </w:p>
    <w:p w:rsidR="007416E9" w:rsidRDefault="007416E9" w:rsidP="007416E9">
      <w:pPr>
        <w:pStyle w:val="a5"/>
        <w:jc w:val="left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пункт 3 Положения о бюджетном процессе в Марковском сельском поселении администрация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16E9" w:rsidRDefault="007416E9" w:rsidP="007416E9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16E9" w:rsidRDefault="007416E9" w:rsidP="007416E9">
      <w:pPr>
        <w:pStyle w:val="a5"/>
        <w:rPr>
          <w:b/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прилагаемый отчет об исполнении   бюджета Марковского сельского поселения за 1 квартал 202</w:t>
      </w:r>
      <w:r w:rsidR="005A570C">
        <w:rPr>
          <w:sz w:val="28"/>
          <w:szCs w:val="28"/>
        </w:rPr>
        <w:t>4</w:t>
      </w:r>
      <w:r w:rsidR="00ED6C59">
        <w:rPr>
          <w:sz w:val="28"/>
          <w:szCs w:val="28"/>
        </w:rPr>
        <w:t xml:space="preserve"> года.</w:t>
      </w:r>
    </w:p>
    <w:p w:rsidR="00ED6C59" w:rsidRDefault="00ED6C5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2.Направить отчет об исполнении бюджета сельского поселения за 1 квартал 202</w:t>
      </w:r>
      <w:r w:rsidR="005A570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Марковского сельского поселения.</w:t>
      </w:r>
    </w:p>
    <w:p w:rsidR="00ED6C59" w:rsidRDefault="00ED6C59" w:rsidP="007416E9">
      <w:pPr>
        <w:pStyle w:val="a5"/>
        <w:jc w:val="both"/>
        <w:rPr>
          <w:sz w:val="28"/>
          <w:szCs w:val="28"/>
        </w:rPr>
      </w:pPr>
    </w:p>
    <w:p w:rsidR="00ED6C59" w:rsidRDefault="00ED6C5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3.Настоящее постановление вступает в силу после его обнародования на территории Марковского сельского поселения и размещения на официальном сайте в сети Интернет.</w:t>
      </w:r>
    </w:p>
    <w:p w:rsidR="00ED6C59" w:rsidRDefault="00ED6C5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C59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</w:p>
    <w:p w:rsidR="007416E9" w:rsidRDefault="007416E9" w:rsidP="007416E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Марковского сельского поселения                      В.</w:t>
      </w:r>
      <w:r w:rsidR="00ED6C59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 w:rsidR="00ED6C59">
        <w:rPr>
          <w:sz w:val="28"/>
          <w:szCs w:val="28"/>
        </w:rPr>
        <w:t xml:space="preserve"> </w:t>
      </w:r>
      <w:r>
        <w:rPr>
          <w:sz w:val="28"/>
          <w:szCs w:val="28"/>
        </w:rPr>
        <w:t>Осадченко</w:t>
      </w:r>
    </w:p>
    <w:p w:rsidR="007416E9" w:rsidRDefault="007416E9" w:rsidP="007416E9">
      <w:pPr>
        <w:pStyle w:val="a3"/>
        <w:ind w:left="-426" w:firstLine="426"/>
        <w:jc w:val="left"/>
        <w:rPr>
          <w:b/>
          <w:sz w:val="28"/>
        </w:rPr>
      </w:pPr>
    </w:p>
    <w:p w:rsidR="008053D0" w:rsidRDefault="008053D0"/>
    <w:p w:rsidR="00224B6E" w:rsidRDefault="00224B6E"/>
    <w:p w:rsidR="00224B6E" w:rsidRDefault="00224B6E"/>
    <w:p w:rsidR="00224B6E" w:rsidRDefault="00224B6E">
      <w:bookmarkStart w:id="0" w:name="_GoBack"/>
      <w:bookmarkEnd w:id="0"/>
    </w:p>
    <w:p w:rsidR="00224B6E" w:rsidRDefault="00224B6E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</w:t>
      </w:r>
      <w:r w:rsidRPr="00224B6E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224B6E">
        <w:rPr>
          <w:rFonts w:ascii="Arial CYR" w:hAnsi="Arial CYR" w:cs="Arial CYR"/>
          <w:b/>
          <w:bCs/>
          <w:sz w:val="24"/>
          <w:szCs w:val="24"/>
        </w:rPr>
        <w:t>квартал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4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9340" w:type="dxa"/>
        <w:tblInd w:w="99" w:type="dxa"/>
        <w:tblLook w:val="04A0" w:firstRow="1" w:lastRow="0" w:firstColumn="1" w:lastColumn="0" w:noHBand="0" w:noVBand="1"/>
      </w:tblPr>
      <w:tblGrid>
        <w:gridCol w:w="3217"/>
        <w:gridCol w:w="2459"/>
        <w:gridCol w:w="1304"/>
        <w:gridCol w:w="1097"/>
        <w:gridCol w:w="1395"/>
      </w:tblGrid>
      <w:tr w:rsidR="005A570C" w:rsidRPr="005A570C" w:rsidTr="005A570C">
        <w:trPr>
          <w:trHeight w:val="259"/>
        </w:trPr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570C" w:rsidRPr="005A570C" w:rsidTr="005A570C">
        <w:trPr>
          <w:trHeight w:val="240"/>
        </w:trPr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85"/>
        </w:trPr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70C" w:rsidRPr="005A570C" w:rsidTr="005A570C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3 177 479,11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21 803 308,06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359 239,11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1 460 800,39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45 665,45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45 665,45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181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45 625,95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45 625,95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13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313 573,66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1 266 426,34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25 216,00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25 216,00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25 216,00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258 789,66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1 241 210,34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666 533,00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666 533,00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666 533,00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574 677,34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574 677,34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574 677,34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22 669 747,67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2 628 762,00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20 040 985,67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22 669 747,67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2 628 762,00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20 040 985,67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203 511,00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610 489,00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239 990,00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239 990,00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делением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914 2 02 16001 00 0000 150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123 501,00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370 499,00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123 501,00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370 499,00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14 225 477,67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14 225 477,67</w:t>
            </w:r>
          </w:p>
        </w:tc>
      </w:tr>
      <w:tr w:rsidR="005A570C" w:rsidRPr="005A570C" w:rsidTr="005A570C">
        <w:trPr>
          <w:trHeight w:val="13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</w:tr>
      <w:tr w:rsidR="005A570C" w:rsidRPr="005A570C" w:rsidTr="005A570C">
        <w:trPr>
          <w:trHeight w:val="13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7 494 270,00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2 391 251,00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5 103 019,00</w:t>
            </w:r>
          </w:p>
        </w:tc>
      </w:tr>
      <w:tr w:rsidR="005A570C" w:rsidRPr="005A570C" w:rsidTr="005A570C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6 711 770,00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2 391 251,00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4 320 519,00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6 711 770,00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2 391 251,00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4 320 519,00</w:t>
            </w:r>
          </w:p>
        </w:tc>
      </w:tr>
    </w:tbl>
    <w:p w:rsidR="00224B6E" w:rsidRDefault="00224B6E"/>
    <w:p w:rsidR="00ED6C59" w:rsidRDefault="00224B6E">
      <w:r>
        <w:t xml:space="preserve">                               </w:t>
      </w:r>
    </w:p>
    <w:p w:rsidR="00ED6C59" w:rsidRDefault="00ED6C59"/>
    <w:p w:rsidR="00ED6C59" w:rsidRDefault="00ED6C59"/>
    <w:p w:rsidR="00224B6E" w:rsidRDefault="00ED6C59">
      <w:pPr>
        <w:rPr>
          <w:b/>
          <w:sz w:val="28"/>
          <w:szCs w:val="28"/>
        </w:rPr>
      </w:pPr>
      <w:r>
        <w:t xml:space="preserve">                                  </w:t>
      </w:r>
      <w:r w:rsidR="00224B6E">
        <w:t xml:space="preserve">    </w:t>
      </w:r>
      <w:r w:rsidR="00224B6E" w:rsidRPr="00C50FFD">
        <w:rPr>
          <w:b/>
          <w:sz w:val="28"/>
          <w:szCs w:val="28"/>
        </w:rPr>
        <w:t xml:space="preserve">РАСХОДЫ </w:t>
      </w:r>
      <w:r w:rsidR="00224B6E">
        <w:rPr>
          <w:b/>
          <w:sz w:val="28"/>
          <w:szCs w:val="28"/>
        </w:rPr>
        <w:t xml:space="preserve"> </w:t>
      </w:r>
      <w:r w:rsidR="00224B6E" w:rsidRPr="00C50FFD">
        <w:rPr>
          <w:b/>
          <w:sz w:val="28"/>
          <w:szCs w:val="28"/>
        </w:rPr>
        <w:t>БЮДЖЕТА</w:t>
      </w:r>
      <w:r w:rsidR="00224B6E">
        <w:rPr>
          <w:b/>
          <w:sz w:val="28"/>
          <w:szCs w:val="28"/>
        </w:rPr>
        <w:t xml:space="preserve"> ЗА 1  квартал 202</w:t>
      </w:r>
      <w:r w:rsidR="005A570C">
        <w:rPr>
          <w:b/>
          <w:sz w:val="28"/>
          <w:szCs w:val="28"/>
        </w:rPr>
        <w:t>4</w:t>
      </w:r>
      <w:r w:rsidR="00224B6E">
        <w:rPr>
          <w:b/>
          <w:sz w:val="28"/>
          <w:szCs w:val="28"/>
        </w:rPr>
        <w:t xml:space="preserve">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9440" w:type="dxa"/>
        <w:tblInd w:w="99" w:type="dxa"/>
        <w:tblLook w:val="04A0" w:firstRow="1" w:lastRow="0" w:firstColumn="1" w:lastColumn="0" w:noHBand="0" w:noVBand="1"/>
      </w:tblPr>
      <w:tblGrid>
        <w:gridCol w:w="3117"/>
        <w:gridCol w:w="2304"/>
        <w:gridCol w:w="1391"/>
        <w:gridCol w:w="1252"/>
        <w:gridCol w:w="1408"/>
      </w:tblGrid>
      <w:tr w:rsidR="005A570C" w:rsidRPr="005A570C" w:rsidTr="005A570C">
        <w:trPr>
          <w:trHeight w:val="240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570C" w:rsidRPr="005A570C" w:rsidTr="005A570C">
        <w:trPr>
          <w:trHeight w:val="24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22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70C" w:rsidRPr="005A570C" w:rsidTr="005A570C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3 266 269,60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21 714 478,07</w:t>
            </w:r>
          </w:p>
        </w:tc>
      </w:tr>
      <w:tr w:rsidR="005A570C" w:rsidRPr="005A570C" w:rsidTr="005A570C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848 764,98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848 764,98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848 764,98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137 189,92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645 710,08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33 145,10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203 054,90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межбюджетных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транфертов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приобретение служебного автотранспорта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1 416 400,00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273 191,98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1 143 208,02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176 197,62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824 202,38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176 197,62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824 202,38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141 801,62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626 598,38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197 604,00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96 994,36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317 005,64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96 994,36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317 005,64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30 823,69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34 176,31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64 170,67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200 829,33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94 316,40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23 579,10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70 737,30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28 483,60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7 120,90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21 362,70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114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8 015 425,73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8 015 425,73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3 617 518,21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3 617 518,21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380 050,82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380 050,82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380 050,82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128 272,00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66 221,18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251 778,82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15 080,00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72 717,22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67 282,78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сквера.расположенного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овотолучеево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Воробьевского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483 755,50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2 444 244,50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483 755,50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2 444 244,50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483 755,50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2 444 244,50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726 636,15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910 863,85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705 621,15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821 878,85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705 621,15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821 878,85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25 243,94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52 756,06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335 649,86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628 850,14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344 727,35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140 272,65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88 985,00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88 985,00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88 985,00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физической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культуры и спорта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-88 790,49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Default="000A283B"/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ED6C59" w:rsidRDefault="00ED6C59" w:rsidP="000A283B">
      <w:pPr>
        <w:tabs>
          <w:tab w:val="left" w:pos="6345"/>
        </w:tabs>
        <w:rPr>
          <w:sz w:val="24"/>
          <w:szCs w:val="24"/>
        </w:rPr>
      </w:pPr>
    </w:p>
    <w:p w:rsidR="00ED6C59" w:rsidRDefault="00ED6C59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76E40">
        <w:rPr>
          <w:sz w:val="24"/>
          <w:szCs w:val="24"/>
        </w:rPr>
        <w:t xml:space="preserve">Источники финансирования дефицита бюджета за </w:t>
      </w:r>
      <w:r>
        <w:rPr>
          <w:sz w:val="24"/>
          <w:szCs w:val="24"/>
        </w:rPr>
        <w:t>1 квартал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A570C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tbl>
      <w:tblPr>
        <w:tblW w:w="9360" w:type="dxa"/>
        <w:tblInd w:w="99" w:type="dxa"/>
        <w:tblLook w:val="04A0" w:firstRow="1" w:lastRow="0" w:firstColumn="1" w:lastColumn="0" w:noHBand="0" w:noVBand="1"/>
      </w:tblPr>
      <w:tblGrid>
        <w:gridCol w:w="3209"/>
        <w:gridCol w:w="2373"/>
        <w:gridCol w:w="1294"/>
        <w:gridCol w:w="1212"/>
        <w:gridCol w:w="1384"/>
      </w:tblGrid>
      <w:tr w:rsidR="005A570C" w:rsidRPr="005A570C" w:rsidTr="005A570C">
        <w:trPr>
          <w:trHeight w:val="270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25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1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70C" w:rsidRPr="005A570C" w:rsidTr="005A570C">
        <w:trPr>
          <w:trHeight w:val="36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88 790,49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36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59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88 790,49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88 790,49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465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465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A283B"/>
    <w:rsid w:val="000C1FDA"/>
    <w:rsid w:val="00224B6E"/>
    <w:rsid w:val="005A570C"/>
    <w:rsid w:val="007416E9"/>
    <w:rsid w:val="008053D0"/>
    <w:rsid w:val="00A927AC"/>
    <w:rsid w:val="00CB4057"/>
    <w:rsid w:val="00CF331D"/>
    <w:rsid w:val="00E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2024-04-19T12:53:00Z</cp:lastPrinted>
  <dcterms:created xsi:type="dcterms:W3CDTF">2024-04-19T12:42:00Z</dcterms:created>
  <dcterms:modified xsi:type="dcterms:W3CDTF">2024-04-19T12:55:00Z</dcterms:modified>
</cp:coreProperties>
</file>