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A67" w:rsidRDefault="00604D5C" w:rsidP="00871A67">
      <w:pPr>
        <w:autoSpaceDE w:val="0"/>
        <w:autoSpaceDN w:val="0"/>
        <w:adjustRightInd w:val="0"/>
        <w:spacing w:after="120"/>
        <w:ind w:firstLine="0"/>
        <w:jc w:val="center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Совет народных депутатов Марковско</w:t>
      </w:r>
      <w:r w:rsidR="00871A67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го сельского поселения</w:t>
      </w:r>
    </w:p>
    <w:p w:rsidR="00871A67" w:rsidRDefault="00871A67" w:rsidP="00871A67">
      <w:pPr>
        <w:autoSpaceDE w:val="0"/>
        <w:autoSpaceDN w:val="0"/>
        <w:adjustRightInd w:val="0"/>
        <w:spacing w:after="120"/>
        <w:ind w:firstLine="0"/>
        <w:jc w:val="center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Каменского муниципального района</w:t>
      </w:r>
    </w:p>
    <w:p w:rsidR="00871A67" w:rsidRDefault="00871A67" w:rsidP="00871A67">
      <w:pPr>
        <w:autoSpaceDE w:val="0"/>
        <w:autoSpaceDN w:val="0"/>
        <w:adjustRightInd w:val="0"/>
        <w:spacing w:after="120"/>
        <w:ind w:firstLine="0"/>
        <w:jc w:val="center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Воронежской области</w:t>
      </w:r>
    </w:p>
    <w:p w:rsidR="00871A67" w:rsidRPr="00871A67" w:rsidRDefault="00871A67" w:rsidP="00871A67">
      <w:pPr>
        <w:autoSpaceDE w:val="0"/>
        <w:autoSpaceDN w:val="0"/>
        <w:adjustRightInd w:val="0"/>
        <w:ind w:right="84" w:firstLine="0"/>
        <w:jc w:val="right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871A67" w:rsidRDefault="00871A67" w:rsidP="00871A67">
      <w:pPr>
        <w:autoSpaceDE w:val="0"/>
        <w:autoSpaceDN w:val="0"/>
        <w:adjustRightInd w:val="0"/>
        <w:ind w:firstLine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РЕШЕНИЕ</w:t>
      </w:r>
    </w:p>
    <w:p w:rsidR="00871A67" w:rsidRPr="005E0F11" w:rsidRDefault="005E0F11" w:rsidP="00871A67">
      <w:pPr>
        <w:autoSpaceDE w:val="0"/>
        <w:autoSpaceDN w:val="0"/>
        <w:adjustRightInd w:val="0"/>
        <w:ind w:firstLine="0"/>
        <w:jc w:val="left"/>
        <w:rPr>
          <w:rFonts w:ascii="Times New Roman CYR" w:eastAsiaTheme="minorHAnsi" w:hAnsi="Times New Roman CYR" w:cs="Times New Roman CYR"/>
          <w:b/>
          <w:color w:val="000000"/>
          <w:sz w:val="28"/>
          <w:szCs w:val="28"/>
          <w:lang w:eastAsia="en-US"/>
        </w:rPr>
      </w:pPr>
      <w:r w:rsidRPr="005E0F11"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  <w:t>10</w:t>
      </w:r>
      <w:r w:rsidR="00604D5C" w:rsidRPr="005E0F11"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  <w:t xml:space="preserve"> </w:t>
      </w:r>
      <w:r w:rsidR="00871A67" w:rsidRPr="005E0F11"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  <w:t xml:space="preserve"> </w:t>
      </w:r>
      <w:r w:rsidR="00604D5C" w:rsidRPr="005E0F11"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  <w:t>дека</w:t>
      </w:r>
      <w:r w:rsidR="00871A67" w:rsidRPr="005E0F11">
        <w:rPr>
          <w:rFonts w:ascii="Times New Roman CYR" w:eastAsiaTheme="minorHAnsi" w:hAnsi="Times New Roman CYR" w:cs="Times New Roman CYR"/>
          <w:b/>
          <w:color w:val="000000"/>
          <w:sz w:val="28"/>
          <w:szCs w:val="28"/>
          <w:lang w:eastAsia="en-US"/>
        </w:rPr>
        <w:t xml:space="preserve">бря  2025  года                                                                          №   </w:t>
      </w:r>
      <w:r w:rsidRPr="005E0F11">
        <w:rPr>
          <w:rFonts w:ascii="Times New Roman CYR" w:eastAsiaTheme="minorHAnsi" w:hAnsi="Times New Roman CYR" w:cs="Times New Roman CYR"/>
          <w:b/>
          <w:color w:val="000000"/>
          <w:sz w:val="28"/>
          <w:szCs w:val="28"/>
          <w:lang w:eastAsia="en-US"/>
        </w:rPr>
        <w:t>17</w:t>
      </w:r>
      <w:r w:rsidR="00871A67" w:rsidRPr="005E0F11">
        <w:rPr>
          <w:rFonts w:ascii="Times New Roman CYR" w:eastAsiaTheme="minorHAnsi" w:hAnsi="Times New Roman CYR" w:cs="Times New Roman CYR"/>
          <w:b/>
          <w:color w:val="000000"/>
          <w:sz w:val="28"/>
          <w:szCs w:val="28"/>
          <w:lang w:eastAsia="en-US"/>
        </w:rPr>
        <w:t xml:space="preserve">                                                                   </w:t>
      </w:r>
    </w:p>
    <w:p w:rsidR="00871A67" w:rsidRPr="005E0F11" w:rsidRDefault="00871A67" w:rsidP="00871A67">
      <w:pPr>
        <w:autoSpaceDE w:val="0"/>
        <w:autoSpaceDN w:val="0"/>
        <w:adjustRightInd w:val="0"/>
        <w:ind w:firstLine="0"/>
        <w:jc w:val="center"/>
        <w:rPr>
          <w:rFonts w:ascii="Calibri" w:eastAsiaTheme="minorHAnsi" w:hAnsi="Calibri" w:cs="Calibri"/>
          <w:b/>
          <w:sz w:val="22"/>
          <w:szCs w:val="22"/>
          <w:lang w:eastAsia="en-US"/>
        </w:rPr>
      </w:pPr>
    </w:p>
    <w:p w:rsidR="00871A67" w:rsidRDefault="00871A67" w:rsidP="00871A67">
      <w:pPr>
        <w:autoSpaceDE w:val="0"/>
        <w:autoSpaceDN w:val="0"/>
        <w:adjustRightInd w:val="0"/>
        <w:ind w:firstLine="0"/>
        <w:jc w:val="left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Об утверждении Положения о порядке</w:t>
      </w:r>
    </w:p>
    <w:p w:rsidR="00871A67" w:rsidRDefault="00871A67" w:rsidP="00871A67">
      <w:pPr>
        <w:autoSpaceDE w:val="0"/>
        <w:autoSpaceDN w:val="0"/>
        <w:adjustRightInd w:val="0"/>
        <w:ind w:firstLine="0"/>
        <w:jc w:val="left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рассмотрения вопросов, касающихся соблюдения</w:t>
      </w:r>
    </w:p>
    <w:p w:rsidR="00871A67" w:rsidRDefault="00871A67" w:rsidP="00871A67">
      <w:pPr>
        <w:autoSpaceDE w:val="0"/>
        <w:autoSpaceDN w:val="0"/>
        <w:adjustRightInd w:val="0"/>
        <w:ind w:firstLine="0"/>
        <w:jc w:val="left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требований к должностному поведению лиц,</w:t>
      </w:r>
    </w:p>
    <w:p w:rsidR="00871A67" w:rsidRDefault="00871A67" w:rsidP="00871A67">
      <w:pPr>
        <w:autoSpaceDE w:val="0"/>
        <w:autoSpaceDN w:val="0"/>
        <w:adjustRightInd w:val="0"/>
        <w:ind w:firstLine="0"/>
        <w:jc w:val="left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замещающих муниципальные должности,</w:t>
      </w:r>
    </w:p>
    <w:p w:rsidR="00871A67" w:rsidRDefault="00871A67" w:rsidP="00871A67">
      <w:pPr>
        <w:autoSpaceDE w:val="0"/>
        <w:autoSpaceDN w:val="0"/>
        <w:adjustRightInd w:val="0"/>
        <w:ind w:firstLine="0"/>
        <w:jc w:val="left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и урегулирования конфликта интересов</w:t>
      </w:r>
    </w:p>
    <w:p w:rsidR="00871A67" w:rsidRDefault="00871A67" w:rsidP="00871A67">
      <w:pPr>
        <w:autoSpaceDE w:val="0"/>
        <w:autoSpaceDN w:val="0"/>
        <w:adjustRightInd w:val="0"/>
        <w:ind w:firstLine="0"/>
        <w:jc w:val="left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 xml:space="preserve">в </w:t>
      </w:r>
      <w:r w:rsidR="00604D5C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 xml:space="preserve"> Марковс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ком сельском поселении Каменского</w:t>
      </w:r>
    </w:p>
    <w:p w:rsidR="00871A67" w:rsidRDefault="00871A67" w:rsidP="00871A67">
      <w:pPr>
        <w:autoSpaceDE w:val="0"/>
        <w:autoSpaceDN w:val="0"/>
        <w:adjustRightInd w:val="0"/>
        <w:ind w:firstLine="0"/>
        <w:jc w:val="left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муниципального района Воронежской области</w:t>
      </w:r>
    </w:p>
    <w:p w:rsidR="00871A67" w:rsidRPr="00871A67" w:rsidRDefault="00871A67" w:rsidP="00871A67">
      <w:pPr>
        <w:autoSpaceDE w:val="0"/>
        <w:autoSpaceDN w:val="0"/>
        <w:adjustRightInd w:val="0"/>
        <w:ind w:firstLine="0"/>
        <w:jc w:val="left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В соответствии с частью 5 статьи 28 </w:t>
      </w:r>
      <w:r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 xml:space="preserve">Федерального закона от 20.03.2025 № 33-ФЗ </w:t>
      </w:r>
      <w:r w:rsidRPr="00871A67">
        <w:rPr>
          <w:rFonts w:ascii="Times New Roman" w:eastAsiaTheme="minorHAnsi" w:hAnsi="Times New Roman"/>
          <w:sz w:val="26"/>
          <w:szCs w:val="26"/>
          <w:lang w:eastAsia="en-US"/>
        </w:rPr>
        <w:t>«</w:t>
      </w:r>
      <w:r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Об общих принципах организации местного самоуправления в единой системе публичной власти</w:t>
      </w:r>
      <w:r w:rsidRPr="00871A67">
        <w:rPr>
          <w:rFonts w:ascii="Times New Roman" w:eastAsiaTheme="minorHAnsi" w:hAnsi="Times New Roman"/>
          <w:sz w:val="26"/>
          <w:szCs w:val="26"/>
          <w:lang w:eastAsia="en-US"/>
        </w:rPr>
        <w:t xml:space="preserve">», </w:t>
      </w:r>
      <w:r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с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татьей 12.1 Федерального закона от 25 декабря 2008 года № 273-ФЗ </w:t>
      </w:r>
      <w:r w:rsidRPr="00871A67">
        <w:rPr>
          <w:rFonts w:ascii="Times New Roman" w:eastAsiaTheme="minorHAnsi" w:hAnsi="Times New Roman"/>
          <w:color w:val="000000"/>
          <w:sz w:val="26"/>
          <w:szCs w:val="26"/>
          <w:lang w:eastAsia="en-US"/>
        </w:rPr>
        <w:t>«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 противодействии коррупции</w:t>
      </w:r>
      <w:r w:rsidRPr="00871A67">
        <w:rPr>
          <w:rFonts w:ascii="Times New Roman" w:eastAsiaTheme="minorHAnsi" w:hAnsi="Times New Roman"/>
          <w:color w:val="000000"/>
          <w:sz w:val="26"/>
          <w:szCs w:val="26"/>
          <w:lang w:eastAsia="en-US"/>
        </w:rPr>
        <w:t xml:space="preserve">»,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Указом Президента Российской Федерации от 01.07.2010 № 821 </w:t>
      </w:r>
      <w:r w:rsidRPr="00871A67">
        <w:rPr>
          <w:rFonts w:ascii="Times New Roman" w:eastAsiaTheme="minorHAnsi" w:hAnsi="Times New Roman"/>
          <w:color w:val="000000"/>
          <w:sz w:val="26"/>
          <w:szCs w:val="26"/>
          <w:lang w:eastAsia="en-US"/>
        </w:rPr>
        <w:t>«</w:t>
      </w:r>
      <w:r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Pr="00871A67">
        <w:rPr>
          <w:rFonts w:ascii="Times New Roman" w:eastAsiaTheme="minorHAnsi" w:hAnsi="Times New Roman"/>
          <w:sz w:val="26"/>
          <w:szCs w:val="26"/>
          <w:lang w:eastAsia="en-US"/>
        </w:rPr>
        <w:t xml:space="preserve">»,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Уставом </w:t>
      </w:r>
      <w:r w:rsidR="00604D5C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 сельского поселения Каменского муниципального района Воронежской области, Совет народных депутатов </w:t>
      </w:r>
      <w:r w:rsidR="00604D5C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 сельского поселения Каменского муниципального района Воронежской области</w:t>
      </w:r>
    </w:p>
    <w:p w:rsidR="00871A67" w:rsidRDefault="00871A67" w:rsidP="00871A67">
      <w:pPr>
        <w:autoSpaceDE w:val="0"/>
        <w:autoSpaceDN w:val="0"/>
        <w:adjustRightInd w:val="0"/>
        <w:ind w:firstLine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color w:val="000000"/>
          <w:sz w:val="26"/>
          <w:szCs w:val="26"/>
          <w:lang w:eastAsia="en-US"/>
        </w:rPr>
        <w:t>решил: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6"/>
          <w:szCs w:val="26"/>
          <w:lang w:eastAsia="en-US"/>
        </w:rPr>
      </w:pPr>
      <w:r w:rsidRPr="00871A67">
        <w:rPr>
          <w:rFonts w:ascii="Times New Roman" w:eastAsiaTheme="minorHAnsi" w:hAnsi="Times New Roman"/>
          <w:color w:val="000000"/>
          <w:sz w:val="26"/>
          <w:szCs w:val="26"/>
          <w:lang w:eastAsia="en-US"/>
        </w:rPr>
        <w:tab/>
        <w:t>1.</w:t>
      </w:r>
      <w:r>
        <w:rPr>
          <w:rFonts w:ascii="Times New Roman" w:eastAsiaTheme="minorHAnsi" w:hAnsi="Times New Roman"/>
          <w:color w:val="000000"/>
          <w:sz w:val="26"/>
          <w:szCs w:val="26"/>
          <w:lang w:val="en-US" w:eastAsia="en-US"/>
        </w:rPr>
        <w:t> 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Утвердить </w:t>
      </w:r>
      <w:r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Положение о порядке рассмотрения вопросов, касающихся соблюдения требований к должностному поведению лиц, замещающих муниципальные должности, и урегулирования конфликта интересов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 в </w:t>
      </w:r>
      <w:r w:rsidR="00604D5C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Марковском</w:t>
      </w:r>
      <w:r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 xml:space="preserve"> сельском поселении Каменского муниципального района Воронежской области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, </w:t>
      </w:r>
      <w:r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 № 1).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6"/>
          <w:szCs w:val="26"/>
          <w:lang w:eastAsia="en-US"/>
        </w:rPr>
      </w:pPr>
      <w:r w:rsidRPr="00871A67">
        <w:rPr>
          <w:rFonts w:ascii="Times New Roman" w:eastAsiaTheme="minorHAnsi" w:hAnsi="Times New Roman"/>
          <w:sz w:val="26"/>
          <w:szCs w:val="26"/>
          <w:lang w:eastAsia="en-US"/>
        </w:rPr>
        <w:t xml:space="preserve">2. </w:t>
      </w:r>
      <w:r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Утвердить</w:t>
      </w:r>
      <w:r>
        <w:rPr>
          <w:rFonts w:ascii="Times New Roman CYR" w:eastAsiaTheme="minorHAnsi" w:hAnsi="Times New Roman CYR" w:cs="Times New Roman CYR"/>
          <w:color w:val="1C1C1C"/>
          <w:sz w:val="26"/>
          <w:szCs w:val="26"/>
          <w:lang w:eastAsia="en-US"/>
        </w:rPr>
        <w:t xml:space="preserve"> состав</w:t>
      </w:r>
      <w:r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 xml:space="preserve"> комиссии по соблюдению требований к должностному поведению лиц, замещающих муниципальные должности в Совете народных депутатов </w:t>
      </w:r>
      <w:r w:rsidR="00604D5C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 xml:space="preserve"> сельского поселения Каменского муниципального района Воронежской области и урегулирования конфликта интересов (приложение № 2).</w:t>
      </w:r>
    </w:p>
    <w:p w:rsidR="00871A67" w:rsidRDefault="00871A67" w:rsidP="00871A67">
      <w:pPr>
        <w:tabs>
          <w:tab w:val="left" w:pos="360"/>
        </w:tabs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6"/>
          <w:szCs w:val="26"/>
          <w:lang w:eastAsia="en-US"/>
        </w:rPr>
      </w:pPr>
      <w:r w:rsidRPr="00871A67">
        <w:rPr>
          <w:rFonts w:ascii="Times New Roman" w:eastAsiaTheme="minorHAnsi" w:hAnsi="Times New Roman"/>
          <w:sz w:val="26"/>
          <w:szCs w:val="26"/>
          <w:lang w:eastAsia="en-US"/>
        </w:rPr>
        <w:t xml:space="preserve">3. </w:t>
      </w:r>
      <w:r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 xml:space="preserve">Опубликовать настоящее решение в официальном периодическом издании органов местного самоуправления </w:t>
      </w:r>
      <w:r w:rsidR="00604D5C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 xml:space="preserve"> сельского поселения </w:t>
      </w:r>
      <w:r w:rsidRPr="00871A67">
        <w:rPr>
          <w:rFonts w:ascii="Times New Roman" w:eastAsiaTheme="minorHAnsi" w:hAnsi="Times New Roman"/>
          <w:sz w:val="26"/>
          <w:szCs w:val="26"/>
          <w:lang w:eastAsia="en-US"/>
        </w:rPr>
        <w:t>«</w:t>
      </w:r>
      <w:r w:rsidR="00604D5C">
        <w:rPr>
          <w:rFonts w:ascii="Times New Roman" w:eastAsiaTheme="minorHAnsi" w:hAnsi="Times New Roman"/>
          <w:sz w:val="26"/>
          <w:szCs w:val="26"/>
          <w:lang w:eastAsia="en-US"/>
        </w:rPr>
        <w:t>Марковский м</w:t>
      </w:r>
      <w:r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униципальный вестник</w:t>
      </w:r>
      <w:r w:rsidRPr="00871A67">
        <w:rPr>
          <w:rFonts w:ascii="Times New Roman" w:eastAsiaTheme="minorHAnsi" w:hAnsi="Times New Roman"/>
          <w:sz w:val="26"/>
          <w:szCs w:val="26"/>
          <w:lang w:eastAsia="en-US"/>
        </w:rPr>
        <w:t xml:space="preserve">» </w:t>
      </w:r>
      <w:r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 xml:space="preserve">и на официальном сайте </w:t>
      </w:r>
      <w:r w:rsidR="00604D5C"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sz w:val="26"/>
          <w:szCs w:val="26"/>
          <w:lang w:eastAsia="en-US"/>
        </w:rPr>
        <w:t xml:space="preserve"> сельского поселения в сети Интернет.</w:t>
      </w:r>
    </w:p>
    <w:p w:rsidR="00871A67" w:rsidRDefault="00604D5C" w:rsidP="00604D5C">
      <w:pPr>
        <w:autoSpaceDE w:val="0"/>
        <w:autoSpaceDN w:val="0"/>
        <w:adjustRightInd w:val="0"/>
        <w:ind w:firstLine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         4.</w:t>
      </w:r>
      <w:r w:rsidR="00871A67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Контроль за исполнением настоящего решения оставляю за собой.</w:t>
      </w: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Председатель Совета народных депутатов</w:t>
      </w:r>
    </w:p>
    <w:p w:rsidR="00871A67" w:rsidRDefault="00604D5C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Марковского</w:t>
      </w:r>
      <w:r w:rsidR="00871A67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 сельского поселения                 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                               О</w:t>
      </w:r>
      <w:r w:rsidR="00871A67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.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С</w:t>
      </w:r>
      <w:r w:rsidR="00871A67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. 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Манжосина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Глава </w:t>
      </w:r>
      <w:r w:rsidR="00604D5C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 сельского поселения                                   </w:t>
      </w:r>
      <w:r w:rsidR="00604D5C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    В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.</w:t>
      </w:r>
      <w:r w:rsidR="00604D5C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Ф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 xml:space="preserve">. </w:t>
      </w:r>
      <w:r w:rsidR="00604D5C"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Осадче</w:t>
      </w:r>
      <w:r>
        <w:rPr>
          <w:rFonts w:ascii="Times New Roman CYR" w:eastAsiaTheme="minorHAnsi" w:hAnsi="Times New Roman CYR" w:cs="Times New Roman CYR"/>
          <w:color w:val="000000"/>
          <w:sz w:val="26"/>
          <w:szCs w:val="26"/>
          <w:lang w:eastAsia="en-US"/>
        </w:rPr>
        <w:t>нко</w:t>
      </w: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Default="00871A67" w:rsidP="00871A67">
      <w:pPr>
        <w:autoSpaceDE w:val="0"/>
        <w:autoSpaceDN w:val="0"/>
        <w:adjustRightInd w:val="0"/>
        <w:jc w:val="right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lastRenderedPageBreak/>
        <w:t>Приложение № 1</w:t>
      </w:r>
    </w:p>
    <w:p w:rsidR="00871A67" w:rsidRDefault="00871A67" w:rsidP="00871A67">
      <w:pPr>
        <w:autoSpaceDE w:val="0"/>
        <w:autoSpaceDN w:val="0"/>
        <w:adjustRightInd w:val="0"/>
        <w:ind w:firstLine="0"/>
        <w:jc w:val="right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к решению Совета народных депутатов</w:t>
      </w:r>
    </w:p>
    <w:p w:rsidR="00871A67" w:rsidRDefault="00871A67" w:rsidP="00871A67">
      <w:pPr>
        <w:autoSpaceDE w:val="0"/>
        <w:autoSpaceDN w:val="0"/>
        <w:adjustRightInd w:val="0"/>
        <w:ind w:firstLine="0"/>
        <w:jc w:val="right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от </w:t>
      </w:r>
      <w:r w:rsidR="00604D5C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</w:t>
      </w:r>
      <w:r w:rsidR="005E0F1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10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.1</w:t>
      </w:r>
      <w:r w:rsidR="00604D5C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2.2025 года №</w:t>
      </w:r>
      <w:r w:rsidR="005E0F1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17</w:t>
      </w:r>
      <w:r w:rsidR="00604D5C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</w:t>
      </w:r>
    </w:p>
    <w:p w:rsidR="00871A67" w:rsidRPr="00871A67" w:rsidRDefault="00871A67" w:rsidP="00871A67">
      <w:pPr>
        <w:autoSpaceDE w:val="0"/>
        <w:autoSpaceDN w:val="0"/>
        <w:adjustRightInd w:val="0"/>
        <w:ind w:firstLine="0"/>
        <w:jc w:val="right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Default="00871A67" w:rsidP="00871A67">
      <w:pPr>
        <w:autoSpaceDE w:val="0"/>
        <w:autoSpaceDN w:val="0"/>
        <w:adjustRightInd w:val="0"/>
        <w:ind w:firstLine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Положение</w:t>
      </w:r>
    </w:p>
    <w:p w:rsidR="00871A67" w:rsidRDefault="00871A67" w:rsidP="00871A67">
      <w:pPr>
        <w:autoSpaceDE w:val="0"/>
        <w:autoSpaceDN w:val="0"/>
        <w:adjustRightInd w:val="0"/>
        <w:ind w:firstLine="0"/>
        <w:jc w:val="center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 порядке рассмотрения вопросов, касающихся соблюдения требований к должностному поведению лиц, замещающих муниципальные должности, и урегулирования конфликта интересов</w:t>
      </w:r>
    </w:p>
    <w:p w:rsidR="00871A67" w:rsidRPr="00871A67" w:rsidRDefault="00871A67" w:rsidP="00871A67">
      <w:pPr>
        <w:autoSpaceDE w:val="0"/>
        <w:autoSpaceDN w:val="0"/>
        <w:adjustRightInd w:val="0"/>
        <w:ind w:firstLine="709"/>
        <w:jc w:val="center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1.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Общие положения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1.1.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Настоящее Положение определяет порядок организации и деятельности комиссии по соблюдению требований к должностному поведению лиц, замещающих муниципальные должности в Совете народных депутатов </w:t>
      </w:r>
      <w:r w:rsidR="00604D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сельского поселения Каменского муниципального района Воронежской области и урегулирования конфликта интересов (далее – Совет народных депутатов, Комиссия), порядок рассмотрения вопросов, касающихся соблюдения требований к должностному поведению лиц, замещающих муниципальные должности и урегулирования конфликта интересов.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1.2.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Комиссия в своей деятельности руководствуется Конституцией Российской Федерации, федеральными законами, актами Президента Российской Федерации и Правительства Российской Федерации, законами Воронежской области, Уставом </w:t>
      </w:r>
      <w:r w:rsidR="00604D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сельского поселения Каменского муниципального района Воронежской области, нормативными правовыми актами органов местного самоуправления </w:t>
      </w:r>
      <w:r w:rsidR="00604D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сельского поселения Каменского муниципального района Воронежской области, настоящим Положением, а также иными муниципальными нормативными правовыми актами.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1.3.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Основной задачей Комиссии является: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а) предотвращение и урегулирование конфликта интересов;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б) обеспечение соблюдения лицами, замещающими муниципальные должности в Совете народных депутатов </w:t>
      </w:r>
      <w:r w:rsidR="00604D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сельского поселения Каменского муниципального района Воронежской области (далее – лица, замещающие муниципальные должности) ограничений и запретов, исполнения обязанностей, установленных Федеральным законом от 25.12.2008 № 273-ФЗ </w:t>
      </w: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 противодействии коррупции</w:t>
      </w: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»,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Законом Воронежской области от 02.06.2017 №45-ОЗ </w:t>
      </w: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 представлении гражданами, претендующими на замещение отдельных муниципальных должностей и должностей муниципальной службы, и лицами, замещающими указанные должности в органах местного самоуправления муниципальных образований Воронежской области, сведений о доходах, расходах, об имуществе и обязательствах имущественного характера</w:t>
      </w: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»,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другими федеральными законами, законами Воронежской области;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в) осуществление мер по предупреждению коррупции в Совете народных депутатов  </w:t>
      </w:r>
      <w:r w:rsidR="00604D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сельского поселения Каменского муниципального района Воронежской области.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1.4.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 лицам, замещающим муниципальные должности, в соответствии с действующим законодательством и Уставом относятся:</w:t>
      </w:r>
    </w:p>
    <w:p w:rsidR="00871A67" w:rsidRDefault="00871A67" w:rsidP="00871A67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глава </w:t>
      </w:r>
      <w:r w:rsidR="00604D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сельского поселения Каменского муниципального района Воронежской области;</w:t>
      </w:r>
    </w:p>
    <w:p w:rsidR="00871A67" w:rsidRDefault="00871A67" w:rsidP="00871A67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депутат Совета народных депутатов.</w:t>
      </w:r>
    </w:p>
    <w:p w:rsidR="00871A67" w:rsidRPr="00871A67" w:rsidRDefault="00871A67" w:rsidP="00871A67">
      <w:pPr>
        <w:autoSpaceDE w:val="0"/>
        <w:autoSpaceDN w:val="0"/>
        <w:adjustRightInd w:val="0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Настоящее Положение распространяется на временно исполняющего полномочия главы </w:t>
      </w:r>
      <w:r w:rsidR="00604D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сельского поселения Каменского муниципального района Воронежской области, назначаемого Губернатором Воронежской области в случаях, предусмотренных </w:t>
      </w:r>
      <w:hyperlink r:id="rId8" w:history="1">
        <w:r>
          <w:rPr>
            <w:rFonts w:ascii="Times New Roman CYR" w:eastAsiaTheme="minorHAnsi" w:hAnsi="Times New Roman CYR" w:cs="Times New Roman CYR"/>
            <w:color w:val="0000FF"/>
            <w:sz w:val="28"/>
            <w:szCs w:val="28"/>
            <w:u w:val="single"/>
            <w:lang w:eastAsia="en-US"/>
          </w:rPr>
          <w:t>частью 6</w:t>
        </w:r>
      </w:hyperlink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статьи 19 и </w:t>
      </w:r>
      <w:hyperlink r:id="rId9" w:history="1">
        <w:r>
          <w:rPr>
            <w:rFonts w:ascii="Times New Roman CYR" w:eastAsiaTheme="minorHAnsi" w:hAnsi="Times New Roman CYR" w:cs="Times New Roman CYR"/>
            <w:color w:val="0000FF"/>
            <w:sz w:val="28"/>
            <w:szCs w:val="28"/>
            <w:u w:val="single"/>
            <w:lang w:eastAsia="en-US"/>
          </w:rPr>
          <w:t>частью 16 статьи 21</w:t>
        </w:r>
      </w:hyperlink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Федерального закона от 20.03.2025 № 33-ФЗ </w:t>
      </w: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Об общих принципах организации местного самоуправления в единой системе публичной власти</w:t>
      </w: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>».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2.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Порядок создания и работы Комиссии.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2.1.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Комиссия создается </w:t>
      </w:r>
      <w:r>
        <w:rPr>
          <w:rFonts w:ascii="Times New Roman CYR" w:eastAsiaTheme="minorHAnsi" w:hAnsi="Times New Roman CYR" w:cs="Times New Roman CYR"/>
          <w:color w:val="222222"/>
          <w:sz w:val="28"/>
          <w:szCs w:val="28"/>
          <w:lang w:eastAsia="en-US"/>
        </w:rPr>
        <w:t xml:space="preserve">Советом народных депутатов </w:t>
      </w:r>
      <w:r w:rsidR="00604D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сельского поселения Каменского муниципального района Воронежской области </w:t>
      </w:r>
      <w:r>
        <w:rPr>
          <w:rFonts w:ascii="Times New Roman CYR" w:eastAsiaTheme="minorHAnsi" w:hAnsi="Times New Roman CYR" w:cs="Times New Roman CYR"/>
          <w:color w:val="222222"/>
          <w:sz w:val="28"/>
          <w:szCs w:val="28"/>
          <w:lang w:eastAsia="en-US"/>
        </w:rPr>
        <w:t xml:space="preserve">из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числа депутатов, представителей Общественной палаты, Совета ветеранов, профсоюзных организаций, образовательных организаций, на срок полномочий представительного органа соответствующего созыва, является подотчетной и подконтрольной Совету народных депутатов.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2.2.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2.3.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 состав Комиссии входят председатель комиссии, его заместитель, секретарь и члены комиссии.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Комиссия формируется из числа кандидатур, предложенных депутатами Совета народных депутатов, и является постоянно действующей.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2.4.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Число членов комиссии, не замещающих должности муниципальной службы в органе местного самоуправления, должно составлять не менее одной четверти от общего числа членов Комиссии.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2.5.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Заседание Комиссии считается правомочным, если на нем присутствует не менее </w:t>
      </w:r>
      <w:r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  <w:t>двух третей от общего числа членов Комиссии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2.6.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Все члены Комиссии при принятии решений обладают равными правами. Члены комиссии осуществляют свои полномочия непосредственно, без права их передачи, в том числе на время своего отсутствия иным лицам.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2.7. </w:t>
      </w:r>
      <w:r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  <w:t>Решения Комиссии принимаются коллегиально простым большинством голосов присутствующих на заседании членов Комиссии. При равенстве голосов голос председателя Комиссии является решающим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2.8.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 случае если Комиссией рассматривается вопрос в соответствии с разделом 5 настоящего Положения в отношении одного из членов Комиссии, указанный член Комиссии не имеет права голоса при принятии решения.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2.9.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Решение Комиссии оформляется протоколом, который подписывается председателем Комиссии.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2.10.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Член Комиссии, несогласный с принятым решением, вправе в письменном виде изложить свое мнение, которое подлежит обязательному приобщению к протоколу заседания Комиссии.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2.11.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3.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Полномочия председателя и членов Комиссии.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3.1.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Председатель Комиссии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осуществляет следующие полномочия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: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а) осуществляет руководство деятельностью Комиссии;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б) назначает дату заседания комиссии и созывает заседания комиссии;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в) председательствует на заседании Комиссии и организует ее работу;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г) представляет Комиссию в государственных органах, органах местного самоуправления и иных организациях;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д) ставит на голосование предложения по рассматриваемым вопросам, организует голосование и подсчет голосов, определяет результаты голосования, подписывает протоколы заседания и иные документы Комиссии;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е) дает поручения членам Комиссии в пределах своих полномочий;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ж) контролирует исполнение решений и поручений Комиссии;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з) организует ведение делопроизводства Комиссии;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и) организует освещение деятельности Комиссии в средствах массовой информации;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к) осуществляет иные полномочия в соответствии с настоящим Положением.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3.2.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Члены Комиссии: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а) участвуют в обсуждении рассматриваемых на заседаниях Комиссии вопросов и принятии решений, а также в осуществлении контроля за выполнением принятых Комиссией решений;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б) принимают личное участие в заседаниях Комиссии;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в) участвуют в работе по выполнению решений Комиссии и контролю за их выполнением;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г) выполняют решения и поручения Комиссии, поручения ее председателя;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д) в случае невозможности выполнения в установленный срок решений и поручений, информируют об этом председателя Комиссии с предложением об изменении данного срока;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е) осуществляют иные полномочия в соответствии с настоящим Положением.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8"/>
          <w:szCs w:val="28"/>
          <w:highlight w:val="white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highlight w:val="white"/>
          <w:lang w:eastAsia="en-US"/>
        </w:rPr>
        <w:t xml:space="preserve">3.3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highlight w:val="white"/>
          <w:lang w:eastAsia="en-US"/>
        </w:rPr>
        <w:t>Ответственный секретарь Комиссии осуществляет следующие полномочия: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8"/>
          <w:szCs w:val="28"/>
          <w:highlight w:val="white"/>
          <w:lang w:eastAsia="en-US"/>
        </w:rPr>
      </w:pPr>
      <w:r w:rsidRPr="00871A67">
        <w:rPr>
          <w:rFonts w:ascii="Times New Roman" w:eastAsiaTheme="minorHAnsi" w:hAnsi="Times New Roman"/>
          <w:color w:val="000000"/>
          <w:sz w:val="28"/>
          <w:szCs w:val="28"/>
          <w:highlight w:val="white"/>
          <w:lang w:eastAsia="en-US"/>
        </w:rPr>
        <w:t xml:space="preserve">1)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highlight w:val="white"/>
          <w:lang w:eastAsia="en-US"/>
        </w:rPr>
        <w:t>осуществляет подготовку материалов для рассмотрения на заседании Комиссии;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8"/>
          <w:szCs w:val="28"/>
          <w:highlight w:val="white"/>
          <w:lang w:eastAsia="en-US"/>
        </w:rPr>
      </w:pPr>
      <w:r w:rsidRPr="00871A67">
        <w:rPr>
          <w:rFonts w:ascii="Times New Roman" w:eastAsiaTheme="minorHAnsi" w:hAnsi="Times New Roman"/>
          <w:color w:val="000000"/>
          <w:sz w:val="28"/>
          <w:szCs w:val="28"/>
          <w:highlight w:val="white"/>
          <w:lang w:eastAsia="en-US"/>
        </w:rPr>
        <w:t xml:space="preserve">2)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highlight w:val="white"/>
          <w:lang w:eastAsia="en-US"/>
        </w:rPr>
        <w:t>оповещает членов Комиссии и лиц, участвующих в заседании комиссии, о дате, времени и месте заседания,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8"/>
          <w:szCs w:val="28"/>
          <w:highlight w:val="white"/>
          <w:lang w:eastAsia="en-US"/>
        </w:rPr>
      </w:pPr>
      <w:r w:rsidRPr="00871A67">
        <w:rPr>
          <w:rFonts w:ascii="Times New Roman" w:eastAsiaTheme="minorHAnsi" w:hAnsi="Times New Roman"/>
          <w:color w:val="000000"/>
          <w:sz w:val="28"/>
          <w:szCs w:val="28"/>
          <w:highlight w:val="white"/>
          <w:lang w:eastAsia="en-US"/>
        </w:rPr>
        <w:t xml:space="preserve">3)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highlight w:val="white"/>
          <w:lang w:eastAsia="en-US"/>
        </w:rPr>
        <w:t>ведет делопроизводство Комиссии;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8"/>
          <w:szCs w:val="28"/>
          <w:highlight w:val="white"/>
          <w:lang w:eastAsia="en-US"/>
        </w:rPr>
      </w:pPr>
      <w:r w:rsidRPr="00871A67">
        <w:rPr>
          <w:rFonts w:ascii="Times New Roman" w:eastAsiaTheme="minorHAnsi" w:hAnsi="Times New Roman"/>
          <w:color w:val="000000"/>
          <w:sz w:val="28"/>
          <w:szCs w:val="28"/>
          <w:highlight w:val="white"/>
          <w:lang w:eastAsia="en-US"/>
        </w:rPr>
        <w:t xml:space="preserve">4)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highlight w:val="white"/>
          <w:lang w:eastAsia="en-US"/>
        </w:rPr>
        <w:t>подписывает протоколы заседания Комиссии;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8"/>
          <w:szCs w:val="28"/>
          <w:highlight w:val="white"/>
          <w:lang w:eastAsia="en-US"/>
        </w:rPr>
      </w:pPr>
      <w:r w:rsidRPr="00871A67">
        <w:rPr>
          <w:rFonts w:ascii="Times New Roman" w:eastAsiaTheme="minorHAnsi" w:hAnsi="Times New Roman"/>
          <w:color w:val="000000"/>
          <w:sz w:val="28"/>
          <w:szCs w:val="28"/>
          <w:highlight w:val="white"/>
          <w:lang w:eastAsia="en-US"/>
        </w:rPr>
        <w:t xml:space="preserve">5)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highlight w:val="white"/>
          <w:lang w:eastAsia="en-US"/>
        </w:rPr>
        <w:t>осуществляет иные полномочия в соответствии с настоящим Положением.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4.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Порядок сообщения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4.1.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Лица, замещающие муниципальные должности, обязаны в соответствии с законодательством Российской Федерации о противодействии коррупции сообщать,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 (приложение к Положению).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4.2.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Уведомление подается на имя председателя Комиссии по форме согласно приложению, к настоящему Положению и подлежит регистрации в журнале регистрации уведомлений лиц, замещающих муниципальные должности в </w:t>
      </w:r>
      <w:r w:rsidR="00604D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Марковском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сельском поселении Каменского муниципального района Воронежской области, о возникновении личной заинтересованности, которая приводит или может привести к конфликту интересов (далее - журнал).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уведомлении ставится отметка о его поступлении с указанием даты и регистрационного номера по журналу.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Копия уведомления с отметкой о дате и времени его получения выдается лицу, замещающему муниципальную должность, представившему уведомление.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 случае, если уведомление поступило по почте, копия зарегистрированного в установленном порядке уведомления направляется лицу, замещающему муниципальную должность, направившему уведомление, по почте заказным письмом не позднее дня, следующего за днем регистрации уведомления.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 журнале указывается регистрационный номер, который присваивается уведомлению в момент его регистрации, дата регистрации уведомления, сведения о лице, замещающем муниципальную должность, представившим уведомление (Ф.И.О., замещаемая должность, подпись), сведения о лице, зарегистрировавшим уведомление (Ф.И.О., подпись), сведения о получении лицом, замещающим муниципальную должность, представившим уведомление, его копии.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Порядок рассмотрения вопросов, касающихся соблюдения требований к должностному поведению лиц, замещающих муниципальные должности, и урегулирования конфликта интересов.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5.1.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Основанием для проведения заседания Комиссии является поступившие в Комиссию: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а) доклад управления по контролю и профилактике коррупционных правонарушений Правительства Воронежской области с материалами проверки лица, замещающего муниципальную должность, в отношении которого проводилась проверка, направленные в Совет народных депутатов </w:t>
      </w:r>
      <w:r w:rsidR="00604D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Марковского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сельского поселения Каменского муниципального района Воронежской области (далее – доклад);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б) заявление лица, замещающего муниципальную должность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– заявление);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в) уведомление лица, замещающего муниципальную должность,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д) заявление лица, замещающего муниципальную должность, о невозможности выполнить требования Федерального закона от 7 мая 2013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е) уведомление лица, замещающего муниципальную должность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5.2.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5.3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Заявление, уведомление, указанные в пункте 5.1. настоящего Положения, подаются на имя председателя Комиссии.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Заявление, указанное в подпункте б) пункта 5.1. настоящего Положения, подается в срок, установленный для подачи сведений о доходах, об имуществе и обязательствах имущественного характера своих супруги (супруга) и несовершеннолетних детей за два месяца до окончания срока, установленного для подачи сведений о доходах, об имуществе и обязательствах имущественного характера.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5.4.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Председатель Комиссии в 10-дневный срок со дня поступления доклада, заявления, уведомления, указанных в пункте 5.1 настоящего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Положения, назначает дату заседания Комиссии. При этом дата заседания комиссии не может быть назначена позднее 20 дней со дня поступления указанной информации.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5.5.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Информация о вопросах, включенных в повестку дня заседания Комиссии, дате, времени и месте проведения заседания доводится до членов Комиссии, лица, замещающего муниципальную должность, не позднее, чем за 7 рабочих дней до дня заседания.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Председатель Комиссии уведомляет в письменной форме (заказным письмом) лицо, замещающее муниципальную должность, о начале в отношении него проверки.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5.6.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Заседание Комиссии проводится в присутствии лица, замещающего муниципальную должность, в отношении которого рассматривается вопрос о соблюдении требований к должностному поведению и (или) требований об урегулировании конфликта интересов.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При наличии письменной просьбы о рассмотрении указанного вопроса без его участия заседание Комиссии проводится в его отсутствие. В случае неявки на заседание Комиссии лица, замещающего муниципальную должность, при отсутствии его письменной просьбы о рассмотрении данного вопроса без его участия рассмотрение вопроса откладывается. В случае повторной неявки указанного лица без уважительных причин Комиссия может принять решение о рассмотрении данного вопроса в отсутствие лица, замещающего муниципальную должность при наличии доказательства о его должном уведомлении о дате и времени проведения заседания Комиссии.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5.7.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заседание Комиссии по решению председателя Комиссии могут приглашаться должностные лица федеральных государственных органов, органов государственной власти субъектов Российской Федерации, органов местного самоуправления муниципального района, а также представители заинтересованных организаций.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5.8.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 заседании Комиссии в порядке, определяемом председателем Комиссии, запрашиваются письменные пояснения лица, замещающего муниципальную должность, и рассматриваются материалы, относящиеся к вопросам, включенным в повестку дня заседания. На заседании Комиссии по ходатайству членов Комиссии, лица, замещающего муниципальную должность, могут быть заслушаны иные лица и рассмотрены представленные ими материалы.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5.9.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При осуществлении проверки Комиссия вправе: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а) получать от лица, замещающего муниципальную должность, пояснения по представленным им сведениям о доходах, об имуществе и обязательствах имущественного характера и материалам;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б) направлять в установленном порядке запросы (кроме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ним) в органы прокуратуры Российской Федерации, следственные органы Следственного комитета Российской Федерации, иные федеральные государственные органы, государственные органы субъектов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лица, замещающего муниципальную должность,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лицом, замещающим муниципальную должность, установленных ограничений;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в) получать объяснения от граждан и должностных лиц.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Запросы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руководителями (должностными лицами) государственных органов, перечень которых утвержден Указом Президента РФ от 2 апреля 2013 г. № 309.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 запросе, предусмотренном подпунктом б) пункта 5.9. настоящего Положения, указываются: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а) фамилия, имя, отчество руководителя государственного органа или организации, в которые направляется запрос;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б) нормативный правовой акт, на основании которого направляется запрос;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в) фамилия, имя, отчество, дата и место рождения, идентификационный номер налогоплательщика (в случае направления запроса в налоговые органы Российской Федерации);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г) содержание и объем сведений, подлежащих проверке;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д) срок представления запрашиваемых сведений;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е) фамилия, инициалы и номер телефона председателя Комиссии, подписавшего запрос;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ж) другие необходимые сведения.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5.10.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Члены Комиссии и лица, участвовавшие в его заседании, не вправе разглашать сведения, ставшие им известными в ходе работы Комиссии.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5.11.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По итогам рассмотрения информации, указанной в подпункте а) пункта 5.1 настоящего Положения, Комиссия может принять одно из следующих решений: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а) признать, что при исполнении должностных обязанностей лицом, замещающим муниципальную должность, конфликт интересов отсутствует;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б) признать, что лицом, замещающим муниципальную должность, не соблюдались требования об урегулировании конфликта интересов. О принятом решении уведомляется Совет народных депутатов района.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5.12.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По итогам рассмотрения заявления, указанного в подпункте б) пункта 5.1. настоящего Положения, Комиссия может принять одно из следующих решений: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а) признать, что причина непредставления лицом, замещающим муниципальную должность, сведений о доходах, об имуществе и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б) признать, что причина непредставления лицом, замещающим муниципальную должность, сведений о доходах, об имуществе и обязательствах имущественного характера своих супруги (супруга) и несовершеннолетних детей не является объективной и уважительной. В этом случае Комиссия рекомендует лицу, замещающему муниципальную должность, принять меры по представлению указанных сведений;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в) признать, что причина непредставления лицом, замещающим муниципальную должность,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применить к нему меру юридической ответственности.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Протокол заседания Комиссии с результатами голосования направляется в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управление по контролю и профилактике коррупционных правонарушений Правительства Воронежской области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5.13.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По итогам рассмотрения уведомления, указанного в подпункте в) пункта 5.1. настоящего Положения, Комиссия может принять одно из следующих решений: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а) признать, что при исполнении должностных обязанностей лицом, представившим уведомление, конфликт интересов отсутствует;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б) признать, что при исполнении должностных обязанностей лицом, представившим уведомление, личная заинтересованность приводит или может привести к конфликту интересов. В этом случае Комиссия рекомендует лицу, представившему уведомление, принять меры по предотвращению или урегулированию конфликта интересов;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в) признать, что лицом, представившим уведомление, не соблюдались требования об урегулировании конфликта интересов. В этом случае протокол заседания Комиссии с результатами голосования направляется главе </w:t>
      </w:r>
      <w:r w:rsidR="00604D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сельского поселения Каменского муниципального района Воронежской области для вынесения на рассмотрение Советом народных депутатов района вопроса об освобождении от должности лица, замещающего муниципальную должность, в отношении которого проводилась проверка.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5.14.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По итогам рассмотрения уведомления, указанного в подпункте д) пункта 5.1. настоящего Положения, Комиссия может принять одно из следующих решений: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а) признать, что обстоятельства, препятствующие выполнению требований Федерального закона </w:t>
      </w: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»,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являются объективными и уважительными;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б) признать, что обстоятельства, препятствующие выполнению требований Федерального закона </w:t>
      </w: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О запрете отдельным категориям лиц открывать и иметь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»,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не являются объективными и уважительными. О принятом решении уведомляется Совет народных депутатов района.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5.14.1.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По итогам рассмотрения вопроса, указанного в подпункте </w:t>
      </w:r>
      <w:r w:rsidRPr="00871A67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е</w:t>
      </w:r>
      <w:r w:rsidRPr="00871A67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»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пункта 5.1. настоящего Положения, Комиссия принимает одно из следующих решений: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а) признать наличие причинно-следственной связи между возникновением не зависящих от лица, замещающего муниципальную должность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б) признать отсутствие причинно-следственной связи между возникновением не зависящих от лица, замещающего муниципальную должность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5.15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Комиссия вправе принять иное, чем предусмотренное пунктами 5.10-5.14.1 настоящего Положения решение. Основания и мотивы принятия такого решения должны быть отражены в протоколе заседания Комиссии 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5.16.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 случае установления Комиссией факта совершения лицами, замещающими муниципальные должности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5.17.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Решение Комиссии заносится в протокол, который подписывают члены Комиссии, принимавшие участие в ее заседании. Решение Комиссии носит рекомендательный характер.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 протоколе Комиссии указываются: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а) фамилии, имена, отчества членов Комиссии и других лиц, присутствующих на заседании;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б) фамилия, имя, отчество лица, замещающего муниципальную должность, в отношении которого рассматривался вопрос о наличии личной заинтересованности, которая приводит или может привести к конфликту интересов;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в) источник информации, ставшей основанием для проведения заседания Комиссии;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г) дата поступления информации в Комиссию и дата ее рассмотрения на заседании Комиссии, существо информации;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д) принятое решение по делу;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е) результаты голосования;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ж) другие сведения.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5.18.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Копии протокола заседания комиссии в 7-дневный срок со дня заседания направляются главе </w:t>
      </w:r>
      <w:r w:rsidR="00604D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сельского поселения Каменского муниципального района Воронежской области, полностью или в виде выписок из него - лицам, замещающим муниципальные должности, в отношении которых проводилась проверка, а также по решению комиссии - иным заинтересованным лицам.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Член комиссии, несогласный с ее решением, вправе приобщить к протоколу своем мнение в письменной форме.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5.19.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Решение Комиссии может быть обжаловано в порядке, установленном законодательством Российской Федерации.</w:t>
      </w:r>
    </w:p>
    <w:p w:rsidR="00871A67" w:rsidRDefault="00871A67" w:rsidP="00871A67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5.20.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Протоколы заседания Комиссии и другие документы Комиссии направляются в Совет народных депутатов района, где хранятся в течение пяти лет со дня окончания рассмотрения вопросов, касающихся соблюдения требований к должностному поведению лиц, замещающих муниципальные должности, и урегулирования конфликта интересов.</w:t>
      </w:r>
    </w:p>
    <w:p w:rsidR="00871A67" w:rsidRDefault="00871A67" w:rsidP="00871A67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Копии протокола заседания комиссии в 7-дневный срок со дня заседания направляются главе </w:t>
      </w:r>
      <w:r w:rsidR="00604D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сельского поселения Каменского муниципального района Воронежской области, полностью или в виде выписок из него - лицам, замещающим муниципальные должности, в отношении которых проводилась проверка, а также по решению комиссии - иным заинтересованным лицам.</w:t>
      </w: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5E0F11" w:rsidRDefault="005E0F11" w:rsidP="00871A67">
      <w:pPr>
        <w:autoSpaceDE w:val="0"/>
        <w:autoSpaceDN w:val="0"/>
        <w:adjustRightInd w:val="0"/>
        <w:jc w:val="right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5E0F11" w:rsidRDefault="005E0F11" w:rsidP="00871A67">
      <w:pPr>
        <w:autoSpaceDE w:val="0"/>
        <w:autoSpaceDN w:val="0"/>
        <w:adjustRightInd w:val="0"/>
        <w:jc w:val="right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5E0F11" w:rsidRDefault="005E0F11" w:rsidP="00871A67">
      <w:pPr>
        <w:autoSpaceDE w:val="0"/>
        <w:autoSpaceDN w:val="0"/>
        <w:adjustRightInd w:val="0"/>
        <w:jc w:val="right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5E0F11" w:rsidRDefault="005E0F11" w:rsidP="00871A67">
      <w:pPr>
        <w:autoSpaceDE w:val="0"/>
        <w:autoSpaceDN w:val="0"/>
        <w:adjustRightInd w:val="0"/>
        <w:jc w:val="right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871A67" w:rsidRDefault="00871A67" w:rsidP="00871A67">
      <w:pPr>
        <w:autoSpaceDE w:val="0"/>
        <w:autoSpaceDN w:val="0"/>
        <w:adjustRightInd w:val="0"/>
        <w:jc w:val="right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lastRenderedPageBreak/>
        <w:t>Приложение № 2</w:t>
      </w:r>
    </w:p>
    <w:p w:rsidR="00871A67" w:rsidRDefault="00871A67" w:rsidP="00871A67">
      <w:pPr>
        <w:autoSpaceDE w:val="0"/>
        <w:autoSpaceDN w:val="0"/>
        <w:adjustRightInd w:val="0"/>
        <w:ind w:firstLine="0"/>
        <w:jc w:val="right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к </w:t>
      </w:r>
      <w:r w:rsidR="005E0F1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решению Совета народных депутатов</w:t>
      </w:r>
    </w:p>
    <w:p w:rsidR="00871A67" w:rsidRPr="005E0F11" w:rsidRDefault="00604D5C" w:rsidP="00871A67">
      <w:pPr>
        <w:autoSpaceDE w:val="0"/>
        <w:autoSpaceDN w:val="0"/>
        <w:adjustRightInd w:val="0"/>
        <w:jc w:val="right"/>
        <w:rPr>
          <w:rFonts w:ascii="Times New Roman" w:eastAsiaTheme="minorHAnsi" w:hAnsi="Times New Roman"/>
          <w:lang w:eastAsia="en-US"/>
        </w:rPr>
      </w:pPr>
      <w:r w:rsidRPr="005E0F11">
        <w:rPr>
          <w:rFonts w:ascii="Times New Roman" w:eastAsiaTheme="minorHAnsi" w:hAnsi="Times New Roman"/>
          <w:lang w:eastAsia="en-US"/>
        </w:rPr>
        <w:t xml:space="preserve">от  </w:t>
      </w:r>
      <w:r w:rsidR="005E0F11" w:rsidRPr="005E0F11">
        <w:rPr>
          <w:rFonts w:ascii="Times New Roman" w:eastAsiaTheme="minorHAnsi" w:hAnsi="Times New Roman"/>
          <w:lang w:eastAsia="en-US"/>
        </w:rPr>
        <w:t>10</w:t>
      </w:r>
      <w:r w:rsidR="00871A67" w:rsidRPr="005E0F11">
        <w:rPr>
          <w:rFonts w:ascii="Times New Roman" w:eastAsiaTheme="minorHAnsi" w:hAnsi="Times New Roman"/>
          <w:lang w:eastAsia="en-US"/>
        </w:rPr>
        <w:t>.1</w:t>
      </w:r>
      <w:r w:rsidRPr="005E0F11">
        <w:rPr>
          <w:rFonts w:ascii="Times New Roman" w:eastAsiaTheme="minorHAnsi" w:hAnsi="Times New Roman"/>
          <w:lang w:eastAsia="en-US"/>
        </w:rPr>
        <w:t>2</w:t>
      </w:r>
      <w:r w:rsidR="00871A67" w:rsidRPr="005E0F11">
        <w:rPr>
          <w:rFonts w:ascii="Times New Roman" w:eastAsiaTheme="minorHAnsi" w:hAnsi="Times New Roman"/>
          <w:lang w:eastAsia="en-US"/>
        </w:rPr>
        <w:t xml:space="preserve">.2025 года № </w:t>
      </w:r>
      <w:r w:rsidR="005E0F11" w:rsidRPr="005E0F11">
        <w:rPr>
          <w:rFonts w:ascii="Times New Roman" w:eastAsiaTheme="minorHAnsi" w:hAnsi="Times New Roman"/>
          <w:lang w:eastAsia="en-US"/>
        </w:rPr>
        <w:t>17</w:t>
      </w:r>
    </w:p>
    <w:p w:rsidR="00871A67" w:rsidRPr="00871A67" w:rsidRDefault="00871A67" w:rsidP="00871A67">
      <w:pPr>
        <w:autoSpaceDE w:val="0"/>
        <w:autoSpaceDN w:val="0"/>
        <w:adjustRightInd w:val="0"/>
        <w:jc w:val="right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FF11D1" w:rsidRDefault="00871A67" w:rsidP="00871A67">
      <w:pPr>
        <w:autoSpaceDE w:val="0"/>
        <w:autoSpaceDN w:val="0"/>
        <w:adjustRightInd w:val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FF11D1">
        <w:rPr>
          <w:rFonts w:ascii="Times New Roman" w:eastAsiaTheme="minorHAnsi" w:hAnsi="Times New Roman"/>
          <w:color w:val="1C1C1C"/>
          <w:sz w:val="28"/>
          <w:szCs w:val="28"/>
          <w:lang w:eastAsia="en-US"/>
        </w:rPr>
        <w:t xml:space="preserve">        Состав</w:t>
      </w: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 комиссии по соблюдению требований к должностному</w:t>
      </w:r>
    </w:p>
    <w:p w:rsidR="00871A67" w:rsidRPr="00FF11D1" w:rsidRDefault="00871A67" w:rsidP="00871A67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    поведению лиц, замещающих муниципальные должности в Совете народных депутатов </w:t>
      </w:r>
      <w:r w:rsidR="00604D5C" w:rsidRPr="00FF11D1">
        <w:rPr>
          <w:rFonts w:ascii="Times New Roman" w:eastAsiaTheme="minorHAnsi" w:hAnsi="Times New Roman"/>
          <w:sz w:val="28"/>
          <w:szCs w:val="28"/>
          <w:lang w:eastAsia="en-US"/>
        </w:rPr>
        <w:t>Марковского</w:t>
      </w: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 сельского поселения Каменского муниципального</w:t>
      </w:r>
    </w:p>
    <w:p w:rsidR="00871A67" w:rsidRPr="00FF11D1" w:rsidRDefault="00871A67" w:rsidP="00871A67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     района Воронежской области и урегулирования конфликта интересов</w:t>
      </w:r>
    </w:p>
    <w:p w:rsidR="00871A67" w:rsidRPr="00FF11D1" w:rsidRDefault="00871A67" w:rsidP="00871A67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71A67" w:rsidRPr="00FF11D1" w:rsidRDefault="00871A67" w:rsidP="00871A67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583F0F">
        <w:rPr>
          <w:rFonts w:ascii="Times New Roman" w:eastAsiaTheme="minorHAnsi" w:hAnsi="Times New Roman"/>
          <w:sz w:val="28"/>
          <w:szCs w:val="28"/>
          <w:lang w:eastAsia="en-US"/>
        </w:rPr>
        <w:t xml:space="preserve">.  </w:t>
      </w:r>
      <w:r w:rsidR="00604D5C" w:rsidRPr="00583F0F">
        <w:rPr>
          <w:rFonts w:ascii="Times New Roman" w:eastAsiaTheme="minorHAnsi" w:hAnsi="Times New Roman"/>
          <w:sz w:val="28"/>
          <w:szCs w:val="28"/>
          <w:lang w:eastAsia="en-US"/>
        </w:rPr>
        <w:t xml:space="preserve">Осадченко </w:t>
      </w:r>
      <w:r w:rsidRPr="00583F0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04D5C" w:rsidRPr="00583F0F">
        <w:rPr>
          <w:rFonts w:ascii="Times New Roman" w:eastAsiaTheme="minorHAnsi" w:hAnsi="Times New Roman"/>
          <w:sz w:val="28"/>
          <w:szCs w:val="28"/>
          <w:lang w:eastAsia="en-US"/>
        </w:rPr>
        <w:t xml:space="preserve">Вера </w:t>
      </w:r>
      <w:r w:rsidRPr="00583F0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04D5C" w:rsidRPr="00583F0F">
        <w:rPr>
          <w:rFonts w:ascii="Times New Roman" w:eastAsiaTheme="minorHAnsi" w:hAnsi="Times New Roman"/>
          <w:sz w:val="28"/>
          <w:szCs w:val="28"/>
          <w:lang w:eastAsia="en-US"/>
        </w:rPr>
        <w:t>Федоро</w:t>
      </w:r>
      <w:r w:rsidRPr="00583F0F">
        <w:rPr>
          <w:rFonts w:ascii="Times New Roman" w:eastAsiaTheme="minorHAnsi" w:hAnsi="Times New Roman"/>
          <w:sz w:val="28"/>
          <w:szCs w:val="28"/>
          <w:lang w:eastAsia="en-US"/>
        </w:rPr>
        <w:t xml:space="preserve">вна - глава </w:t>
      </w:r>
      <w:r w:rsidR="00604D5C" w:rsidRPr="00583F0F">
        <w:rPr>
          <w:rFonts w:ascii="Times New Roman" w:eastAsiaTheme="minorHAnsi" w:hAnsi="Times New Roman"/>
          <w:sz w:val="28"/>
          <w:szCs w:val="28"/>
          <w:lang w:eastAsia="en-US"/>
        </w:rPr>
        <w:t>Марковского</w:t>
      </w:r>
      <w:r w:rsidRPr="00583F0F">
        <w:rPr>
          <w:rFonts w:ascii="Times New Roman" w:eastAsiaTheme="minorHAnsi" w:hAnsi="Times New Roman"/>
          <w:sz w:val="28"/>
          <w:szCs w:val="28"/>
          <w:lang w:eastAsia="en-US"/>
        </w:rPr>
        <w:t xml:space="preserve"> сельского поселения;</w:t>
      </w:r>
    </w:p>
    <w:p w:rsidR="00871A67" w:rsidRPr="00FF11D1" w:rsidRDefault="00871A67" w:rsidP="00871A67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2. </w:t>
      </w:r>
      <w:r w:rsidR="00C210A2">
        <w:rPr>
          <w:rFonts w:ascii="Times New Roman" w:eastAsiaTheme="minorHAnsi" w:hAnsi="Times New Roman"/>
          <w:sz w:val="28"/>
          <w:szCs w:val="28"/>
          <w:lang w:eastAsia="en-US"/>
        </w:rPr>
        <w:t>Герасименко Вера Сергеевна</w:t>
      </w: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- депутат Совета народных депутатов </w:t>
      </w:r>
      <w:r w:rsidR="00604D5C" w:rsidRPr="00FF11D1">
        <w:rPr>
          <w:rFonts w:ascii="Times New Roman" w:eastAsiaTheme="minorHAnsi" w:hAnsi="Times New Roman"/>
          <w:sz w:val="28"/>
          <w:szCs w:val="28"/>
          <w:lang w:eastAsia="en-US"/>
        </w:rPr>
        <w:t>Марковского</w:t>
      </w: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 сельского поселения;</w:t>
      </w:r>
    </w:p>
    <w:p w:rsidR="00871A67" w:rsidRPr="00FF11D1" w:rsidRDefault="00871A67" w:rsidP="00871A67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3. </w:t>
      </w:r>
      <w:r w:rsidR="00604D5C"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210A2">
        <w:rPr>
          <w:rFonts w:ascii="Times New Roman" w:eastAsiaTheme="minorHAnsi" w:hAnsi="Times New Roman"/>
          <w:sz w:val="28"/>
          <w:szCs w:val="28"/>
          <w:lang w:eastAsia="en-US"/>
        </w:rPr>
        <w:t>Остапенко Наталия Николаевна</w:t>
      </w: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- депутат Совета народных депутатов </w:t>
      </w:r>
      <w:r w:rsidR="00604D5C" w:rsidRPr="00FF11D1">
        <w:rPr>
          <w:rFonts w:ascii="Times New Roman" w:eastAsiaTheme="minorHAnsi" w:hAnsi="Times New Roman"/>
          <w:sz w:val="28"/>
          <w:szCs w:val="28"/>
          <w:lang w:eastAsia="en-US"/>
        </w:rPr>
        <w:t>Марковского</w:t>
      </w: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 сельского поселения;</w:t>
      </w:r>
    </w:p>
    <w:p w:rsidR="00871A67" w:rsidRPr="00FF11D1" w:rsidRDefault="00871A67" w:rsidP="00871A67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4. </w:t>
      </w:r>
      <w:r w:rsidR="00604D5C"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210A2">
        <w:rPr>
          <w:rFonts w:ascii="Times New Roman" w:eastAsiaTheme="minorHAnsi" w:hAnsi="Times New Roman"/>
          <w:sz w:val="28"/>
          <w:szCs w:val="28"/>
          <w:lang w:eastAsia="en-US"/>
        </w:rPr>
        <w:t>Бедный Владимир Павлович</w:t>
      </w: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- депутат Совета народных депутатов </w:t>
      </w:r>
      <w:r w:rsidR="00604D5C" w:rsidRPr="00FF11D1">
        <w:rPr>
          <w:rFonts w:ascii="Times New Roman" w:eastAsiaTheme="minorHAnsi" w:hAnsi="Times New Roman"/>
          <w:sz w:val="28"/>
          <w:szCs w:val="28"/>
          <w:lang w:eastAsia="en-US"/>
        </w:rPr>
        <w:t>Марковского</w:t>
      </w: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 сельского поселения;</w:t>
      </w:r>
    </w:p>
    <w:p w:rsidR="00871A67" w:rsidRPr="00FF11D1" w:rsidRDefault="00871A67" w:rsidP="00871A67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5. </w:t>
      </w:r>
      <w:r w:rsidR="00604D5C" w:rsidRPr="00FF11D1">
        <w:rPr>
          <w:rFonts w:ascii="Times New Roman" w:eastAsiaTheme="minorHAnsi" w:hAnsi="Times New Roman"/>
          <w:sz w:val="28"/>
          <w:szCs w:val="28"/>
          <w:lang w:eastAsia="en-US"/>
        </w:rPr>
        <w:t>Гаркавцева Вера</w:t>
      </w: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04D5C" w:rsidRPr="00FF11D1">
        <w:rPr>
          <w:rFonts w:ascii="Times New Roman" w:eastAsiaTheme="minorHAnsi" w:hAnsi="Times New Roman"/>
          <w:sz w:val="28"/>
          <w:szCs w:val="28"/>
          <w:lang w:eastAsia="en-US"/>
        </w:rPr>
        <w:t>Василье</w:t>
      </w: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вна - председатель первичной ветеранской организации </w:t>
      </w:r>
      <w:r w:rsidR="00604D5C" w:rsidRPr="00FF11D1">
        <w:rPr>
          <w:rFonts w:ascii="Times New Roman" w:eastAsiaTheme="minorHAnsi" w:hAnsi="Times New Roman"/>
          <w:sz w:val="28"/>
          <w:szCs w:val="28"/>
          <w:lang w:eastAsia="en-US"/>
        </w:rPr>
        <w:t>Марковского</w:t>
      </w:r>
      <w:r w:rsidRPr="00FF11D1">
        <w:rPr>
          <w:rFonts w:ascii="Times New Roman" w:eastAsiaTheme="minorHAnsi" w:hAnsi="Times New Roman"/>
          <w:sz w:val="28"/>
          <w:szCs w:val="28"/>
          <w:lang w:eastAsia="en-US"/>
        </w:rPr>
        <w:t xml:space="preserve"> сельского поселения.</w:t>
      </w:r>
    </w:p>
    <w:p w:rsidR="00604D5C" w:rsidRPr="00FF11D1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" w:eastAsiaTheme="minorHAnsi" w:hAnsi="Times New Roman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604D5C" w:rsidRDefault="00604D5C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5E0F11" w:rsidRDefault="005E0F11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</w:p>
    <w:p w:rsidR="00871A67" w:rsidRDefault="00871A67" w:rsidP="00871A67">
      <w:pPr>
        <w:tabs>
          <w:tab w:val="left" w:pos="10490"/>
        </w:tabs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highlight w:val="white"/>
          <w:lang w:eastAsia="en-US"/>
        </w:rPr>
        <w:lastRenderedPageBreak/>
        <w:t>Приложение к Положению</w:t>
      </w:r>
    </w:p>
    <w:p w:rsidR="00871A67" w:rsidRDefault="00871A67" w:rsidP="00871A67">
      <w:pPr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 порядке рассмотрения вопросов,</w:t>
      </w:r>
    </w:p>
    <w:p w:rsidR="00871A67" w:rsidRDefault="00871A67" w:rsidP="00871A67">
      <w:pPr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касающихся соблюдения требований</w:t>
      </w:r>
    </w:p>
    <w:p w:rsidR="00871A67" w:rsidRDefault="00871A67" w:rsidP="00871A67">
      <w:pPr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 должностному поведению лиц,</w:t>
      </w:r>
    </w:p>
    <w:p w:rsidR="00871A67" w:rsidRDefault="00871A67" w:rsidP="00871A67">
      <w:pPr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замещающих муниципальные должности,</w:t>
      </w:r>
    </w:p>
    <w:p w:rsidR="00871A67" w:rsidRDefault="00871A67" w:rsidP="00871A67">
      <w:pPr>
        <w:autoSpaceDE w:val="0"/>
        <w:autoSpaceDN w:val="0"/>
        <w:adjustRightInd w:val="0"/>
        <w:ind w:left="5670" w:firstLine="0"/>
        <w:jc w:val="left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и урегулирования конфликта интересов</w:t>
      </w:r>
    </w:p>
    <w:p w:rsidR="00871A67" w:rsidRPr="00871A67" w:rsidRDefault="00871A67" w:rsidP="00871A67">
      <w:pPr>
        <w:autoSpaceDE w:val="0"/>
        <w:autoSpaceDN w:val="0"/>
        <w:adjustRightInd w:val="0"/>
        <w:ind w:firstLine="709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871A67" w:rsidRPr="00604D5C" w:rsidRDefault="00871A67" w:rsidP="00871A67">
      <w:pPr>
        <w:autoSpaceDE w:val="0"/>
        <w:autoSpaceDN w:val="0"/>
        <w:adjustRightInd w:val="0"/>
        <w:ind w:firstLine="709"/>
        <w:jc w:val="right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04D5C">
        <w:rPr>
          <w:rFonts w:ascii="Times New Roman" w:eastAsiaTheme="minorHAnsi" w:hAnsi="Times New Roman"/>
          <w:sz w:val="28"/>
          <w:szCs w:val="28"/>
          <w:lang w:eastAsia="en-US"/>
        </w:rPr>
        <w:t>_______________________</w:t>
      </w:r>
    </w:p>
    <w:p w:rsidR="00871A67" w:rsidRDefault="00871A67" w:rsidP="00871A67">
      <w:pPr>
        <w:autoSpaceDE w:val="0"/>
        <w:autoSpaceDN w:val="0"/>
        <w:adjustRightInd w:val="0"/>
        <w:ind w:firstLine="709"/>
        <w:jc w:val="right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604D5C">
        <w:rPr>
          <w:rFonts w:ascii="Times New Roman" w:eastAsiaTheme="minorHAnsi" w:hAnsi="Times New Roman"/>
          <w:sz w:val="28"/>
          <w:szCs w:val="28"/>
          <w:lang w:eastAsia="en-US"/>
        </w:rPr>
        <w:t xml:space="preserve"> (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отметка об ознакомлении)</w:t>
      </w:r>
    </w:p>
    <w:p w:rsidR="00871A67" w:rsidRPr="00604D5C" w:rsidRDefault="00871A67" w:rsidP="00871A67">
      <w:pPr>
        <w:autoSpaceDE w:val="0"/>
        <w:autoSpaceDN w:val="0"/>
        <w:adjustRightInd w:val="0"/>
        <w:ind w:firstLine="709"/>
        <w:jc w:val="left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Default="00871A67" w:rsidP="00871A67">
      <w:pPr>
        <w:autoSpaceDE w:val="0"/>
        <w:autoSpaceDN w:val="0"/>
        <w:adjustRightInd w:val="0"/>
        <w:ind w:firstLine="709"/>
        <w:jc w:val="right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Председателю комиссии по соблюдению требований к должностному поведению и урегулированию конфликта интересов в Совете народных депутатов </w:t>
      </w:r>
      <w:r w:rsidR="00604D5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Марковского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сельского поселения Каменского муниципального района Воронежской области</w:t>
      </w:r>
    </w:p>
    <w:p w:rsidR="00871A67" w:rsidRDefault="00871A67" w:rsidP="00871A67">
      <w:pPr>
        <w:autoSpaceDE w:val="0"/>
        <w:autoSpaceDN w:val="0"/>
        <w:adjustRightInd w:val="0"/>
        <w:ind w:firstLine="709"/>
        <w:jc w:val="right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от____________________________</w:t>
      </w:r>
    </w:p>
    <w:p w:rsidR="00871A67" w:rsidRDefault="00871A67" w:rsidP="00871A67">
      <w:pPr>
        <w:autoSpaceDE w:val="0"/>
        <w:autoSpaceDN w:val="0"/>
        <w:adjustRightInd w:val="0"/>
        <w:ind w:firstLine="709"/>
        <w:jc w:val="right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 (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Ф.И.О., замещаемая должность)</w:t>
      </w:r>
    </w:p>
    <w:p w:rsidR="00871A67" w:rsidRPr="00871A67" w:rsidRDefault="00871A67" w:rsidP="00871A67">
      <w:pPr>
        <w:autoSpaceDE w:val="0"/>
        <w:autoSpaceDN w:val="0"/>
        <w:adjustRightInd w:val="0"/>
        <w:ind w:firstLine="709"/>
        <w:jc w:val="left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Default="00871A67" w:rsidP="00871A67">
      <w:pPr>
        <w:autoSpaceDE w:val="0"/>
        <w:autoSpaceDN w:val="0"/>
        <w:adjustRightInd w:val="0"/>
        <w:ind w:firstLine="0"/>
        <w:jc w:val="center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Уведомление</w:t>
      </w:r>
    </w:p>
    <w:p w:rsidR="00871A67" w:rsidRDefault="00871A67" w:rsidP="00871A67">
      <w:pPr>
        <w:autoSpaceDE w:val="0"/>
        <w:autoSpaceDN w:val="0"/>
        <w:adjustRightInd w:val="0"/>
        <w:ind w:firstLine="0"/>
        <w:jc w:val="center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</w:p>
    <w:p w:rsidR="00871A67" w:rsidRDefault="00871A67" w:rsidP="00871A67">
      <w:pPr>
        <w:autoSpaceDE w:val="0"/>
        <w:autoSpaceDN w:val="0"/>
        <w:adjustRightInd w:val="0"/>
        <w:ind w:firstLine="0"/>
        <w:jc w:val="center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к конфликту интересов</w:t>
      </w:r>
    </w:p>
    <w:p w:rsidR="00871A67" w:rsidRPr="00604D5C" w:rsidRDefault="00871A67" w:rsidP="00871A67">
      <w:pPr>
        <w:autoSpaceDE w:val="0"/>
        <w:autoSpaceDN w:val="0"/>
        <w:adjustRightInd w:val="0"/>
        <w:ind w:firstLine="0"/>
        <w:jc w:val="left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Default="00871A67" w:rsidP="00871A67">
      <w:pPr>
        <w:autoSpaceDE w:val="0"/>
        <w:autoSpaceDN w:val="0"/>
        <w:adjustRightInd w:val="0"/>
        <w:ind w:firstLine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604D5C">
        <w:rPr>
          <w:rFonts w:ascii="Times New Roman" w:eastAsiaTheme="minorHAnsi" w:hAnsi="Times New Roman"/>
          <w:sz w:val="28"/>
          <w:szCs w:val="28"/>
          <w:lang w:eastAsia="en-US"/>
        </w:rPr>
        <w:tab/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871A67" w:rsidRDefault="00871A67" w:rsidP="00871A67">
      <w:pPr>
        <w:autoSpaceDE w:val="0"/>
        <w:autoSpaceDN w:val="0"/>
        <w:adjustRightInd w:val="0"/>
        <w:ind w:firstLine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ab/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Обстоятельства, являющиеся основанием возникновения личной заинтересованности: ____________________________________________________________________ ____________________________________________________________________</w:t>
      </w:r>
    </w:p>
    <w:p w:rsidR="00871A67" w:rsidRDefault="00871A67" w:rsidP="00871A67">
      <w:pPr>
        <w:autoSpaceDE w:val="0"/>
        <w:autoSpaceDN w:val="0"/>
        <w:adjustRightInd w:val="0"/>
        <w:ind w:firstLine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описывается ситуация, при которой личная заинтересованность (прямая или косвенная) лица, замещающего муниципальную должность, влияет или может повлиять на надлежащее, объективное и беспристрастное исполнение им должностных  обязанностей)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ab/>
      </w:r>
    </w:p>
    <w:p w:rsidR="00871A67" w:rsidRPr="00871A67" w:rsidRDefault="00871A67" w:rsidP="00871A67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ab/>
      </w:r>
    </w:p>
    <w:p w:rsidR="00871A67" w:rsidRDefault="00871A67" w:rsidP="00871A67">
      <w:pPr>
        <w:autoSpaceDE w:val="0"/>
        <w:autoSpaceDN w:val="0"/>
        <w:adjustRightInd w:val="0"/>
        <w:ind w:firstLine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Должностные обязанности, на исполнение которых влияет или  может повлиять личная заинтересованность:</w:t>
      </w:r>
    </w:p>
    <w:p w:rsidR="00871A67" w:rsidRDefault="00871A67" w:rsidP="00871A67">
      <w:pPr>
        <w:autoSpaceDE w:val="0"/>
        <w:autoSpaceDN w:val="0"/>
        <w:adjustRightInd w:val="0"/>
        <w:ind w:firstLine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____________________________________________________________________ ________________________________________________________________________________________________________________________________________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Предлагаемые меры по предотвращению или урегулированию конфликта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интересов: ____________________________________________________________________</w:t>
      </w:r>
    </w:p>
    <w:p w:rsidR="00871A67" w:rsidRPr="00604D5C" w:rsidRDefault="00871A67" w:rsidP="00871A67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4D5C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____________________________________________________________________</w:t>
      </w:r>
    </w:p>
    <w:p w:rsidR="00871A67" w:rsidRPr="00604D5C" w:rsidRDefault="00871A67" w:rsidP="00871A67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604D5C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____________________________________________________________________</w:t>
      </w:r>
    </w:p>
    <w:p w:rsidR="00871A67" w:rsidRDefault="00871A67" w:rsidP="00871A67">
      <w:pPr>
        <w:autoSpaceDE w:val="0"/>
        <w:autoSpaceDN w:val="0"/>
        <w:adjustRightInd w:val="0"/>
        <w:ind w:firstLine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Намереваюсь (не намереваюсь) лично присутствовать на заседании комиссии по соблюдению требований к должностному поведению и урегулированию конфликта интересов при рассмотрении настоящего уведомления.</w:t>
      </w:r>
    </w:p>
    <w:p w:rsidR="00871A67" w:rsidRDefault="00871A67" w:rsidP="00871A67">
      <w:pPr>
        <w:autoSpaceDE w:val="0"/>
        <w:autoSpaceDN w:val="0"/>
        <w:adjustRightInd w:val="0"/>
        <w:ind w:firstLine="0"/>
        <w:jc w:val="left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(</w:t>
      </w:r>
      <w:r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  <w:t>нужное подчеркнуть).</w:t>
      </w:r>
    </w:p>
    <w:p w:rsidR="00871A67" w:rsidRDefault="00871A67" w:rsidP="00871A67">
      <w:pPr>
        <w:autoSpaceDE w:val="0"/>
        <w:autoSpaceDN w:val="0"/>
        <w:adjustRightInd w:val="0"/>
        <w:ind w:firstLine="709"/>
        <w:jc w:val="left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«___»____________20 ___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г.</w:t>
      </w:r>
    </w:p>
    <w:p w:rsidR="00871A67" w:rsidRPr="00871A67" w:rsidRDefault="00871A67" w:rsidP="00871A67">
      <w:pPr>
        <w:tabs>
          <w:tab w:val="left" w:pos="10490"/>
        </w:tabs>
        <w:autoSpaceDE w:val="0"/>
        <w:autoSpaceDN w:val="0"/>
        <w:adjustRightInd w:val="0"/>
        <w:ind w:firstLine="709"/>
        <w:jc w:val="left"/>
        <w:rPr>
          <w:rFonts w:ascii="Times New Roman" w:eastAsiaTheme="minorHAnsi" w:hAnsi="Times New Roman"/>
          <w:sz w:val="28"/>
          <w:szCs w:val="28"/>
          <w:highlight w:val="white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highlight w:val="white"/>
          <w:lang w:eastAsia="en-US"/>
        </w:rPr>
        <w:t>_________________________________________________________ ».</w:t>
      </w:r>
    </w:p>
    <w:p w:rsidR="00871A67" w:rsidRDefault="00871A67" w:rsidP="00871A67">
      <w:pPr>
        <w:autoSpaceDE w:val="0"/>
        <w:autoSpaceDN w:val="0"/>
        <w:adjustRightInd w:val="0"/>
        <w:ind w:firstLine="709"/>
        <w:jc w:val="left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подпись лица (расшифровка подписи), направляющего уведомление)</w:t>
      </w:r>
    </w:p>
    <w:p w:rsidR="00871A67" w:rsidRPr="00871A67" w:rsidRDefault="00871A67" w:rsidP="00871A67">
      <w:pPr>
        <w:autoSpaceDE w:val="0"/>
        <w:autoSpaceDN w:val="0"/>
        <w:adjustRightInd w:val="0"/>
        <w:ind w:firstLine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Pr="00871A67" w:rsidRDefault="00871A67" w:rsidP="00871A67">
      <w:pPr>
        <w:autoSpaceDE w:val="0"/>
        <w:autoSpaceDN w:val="0"/>
        <w:adjustRightInd w:val="0"/>
        <w:ind w:firstLine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Default="00871A67" w:rsidP="00871A67">
      <w:pPr>
        <w:autoSpaceDE w:val="0"/>
        <w:autoSpaceDN w:val="0"/>
        <w:adjustRightInd w:val="0"/>
        <w:ind w:firstLine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 xml:space="preserve">«__» ___________ 20__ 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г. ___________________________  _____________________</w:t>
      </w:r>
    </w:p>
    <w:p w:rsidR="00871A67" w:rsidRDefault="00871A67" w:rsidP="00871A67">
      <w:pPr>
        <w:autoSpaceDE w:val="0"/>
        <w:autoSpaceDN w:val="0"/>
        <w:adjustRightInd w:val="0"/>
        <w:ind w:firstLine="0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 w:rsidRPr="00871A67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подпись лица, направляющего уведомление)                (расшифровка подписи)</w:t>
      </w:r>
    </w:p>
    <w:p w:rsidR="00871A67" w:rsidRPr="00871A67" w:rsidRDefault="00871A67" w:rsidP="00871A67">
      <w:pPr>
        <w:autoSpaceDE w:val="0"/>
        <w:autoSpaceDN w:val="0"/>
        <w:adjustRightInd w:val="0"/>
        <w:ind w:firstLine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871A67" w:rsidRDefault="00871A67" w:rsidP="00871A67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8"/>
          <w:szCs w:val="28"/>
          <w:lang w:val="en-US" w:eastAsia="en-US"/>
        </w:rPr>
      </w:pPr>
      <w:r>
        <w:rPr>
          <w:rFonts w:ascii="Times New Roman" w:eastAsiaTheme="minorHAnsi" w:hAnsi="Times New Roman"/>
          <w:sz w:val="28"/>
          <w:szCs w:val="28"/>
          <w:lang w:val="en-US" w:eastAsia="en-US"/>
        </w:rPr>
        <w:t>____________________________________________________________________</w:t>
      </w:r>
    </w:p>
    <w:p w:rsidR="00871A67" w:rsidRDefault="00871A67" w:rsidP="00871A67">
      <w:pPr>
        <w:autoSpaceDE w:val="0"/>
        <w:autoSpaceDN w:val="0"/>
        <w:adjustRightInd w:val="0"/>
        <w:ind w:firstLine="709"/>
        <w:jc w:val="left"/>
        <w:rPr>
          <w:rFonts w:ascii="Times New Roman" w:eastAsiaTheme="minorHAnsi" w:hAnsi="Times New Roman"/>
          <w:sz w:val="28"/>
          <w:szCs w:val="28"/>
          <w:lang w:val="en-US" w:eastAsia="en-US"/>
        </w:rPr>
      </w:pPr>
      <w:r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                          (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отметка об ознакомлении)</w:t>
      </w:r>
    </w:p>
    <w:p w:rsidR="00574FA2" w:rsidRPr="00871A67" w:rsidRDefault="00574FA2" w:rsidP="00871A67">
      <w:pPr>
        <w:rPr>
          <w:szCs w:val="28"/>
        </w:rPr>
      </w:pPr>
    </w:p>
    <w:sectPr w:rsidR="00574FA2" w:rsidRPr="00871A67" w:rsidSect="00F040D5">
      <w:headerReference w:type="default" r:id="rId10"/>
      <w:pgSz w:w="11906" w:h="16838"/>
      <w:pgMar w:top="1134" w:right="567" w:bottom="1134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3952" w:rsidRDefault="00163952">
      <w:r>
        <w:separator/>
      </w:r>
    </w:p>
  </w:endnote>
  <w:endnote w:type="continuationSeparator" w:id="1">
    <w:p w:rsidR="00163952" w:rsidRDefault="001639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3952" w:rsidRDefault="00163952">
      <w:r>
        <w:separator/>
      </w:r>
    </w:p>
  </w:footnote>
  <w:footnote w:type="continuationSeparator" w:id="1">
    <w:p w:rsidR="00163952" w:rsidRDefault="001639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919129"/>
      <w:docPartObj>
        <w:docPartGallery w:val="Page Numbers (Top of Page)"/>
        <w:docPartUnique/>
      </w:docPartObj>
    </w:sdtPr>
    <w:sdtContent>
      <w:p w:rsidR="00F040D5" w:rsidRDefault="00F040D5">
        <w:pPr>
          <w:pStyle w:val="a3"/>
          <w:jc w:val="center"/>
        </w:pPr>
      </w:p>
      <w:p w:rsidR="00F040D5" w:rsidRDefault="00101C63">
        <w:pPr>
          <w:pStyle w:val="a3"/>
          <w:jc w:val="center"/>
        </w:pPr>
        <w:r>
          <w:fldChar w:fldCharType="begin"/>
        </w:r>
        <w:r w:rsidR="00F040D5">
          <w:instrText>PAGE   \* MERGEFORMAT</w:instrText>
        </w:r>
        <w:r>
          <w:fldChar w:fldCharType="separate"/>
        </w:r>
        <w:r w:rsidR="00583F0F">
          <w:rPr>
            <w:noProof/>
          </w:rPr>
          <w:t>12</w:t>
        </w:r>
        <w:r>
          <w:fldChar w:fldCharType="end"/>
        </w:r>
      </w:p>
    </w:sdtContent>
  </w:sdt>
  <w:p w:rsidR="00DB4207" w:rsidRPr="009C548E" w:rsidRDefault="00163952">
    <w:pPr>
      <w:pStyle w:val="a3"/>
      <w:rPr>
        <w:color w:val="800000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24EF66A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434E"/>
    <w:rsid w:val="0008526B"/>
    <w:rsid w:val="000D1BC8"/>
    <w:rsid w:val="00101C63"/>
    <w:rsid w:val="001551DE"/>
    <w:rsid w:val="00163952"/>
    <w:rsid w:val="00187102"/>
    <w:rsid w:val="001E0E9B"/>
    <w:rsid w:val="001E73CB"/>
    <w:rsid w:val="0022038D"/>
    <w:rsid w:val="0026276A"/>
    <w:rsid w:val="002C1A9B"/>
    <w:rsid w:val="0031032B"/>
    <w:rsid w:val="00315928"/>
    <w:rsid w:val="003256E5"/>
    <w:rsid w:val="003A6638"/>
    <w:rsid w:val="003E56DB"/>
    <w:rsid w:val="0042434E"/>
    <w:rsid w:val="00473F28"/>
    <w:rsid w:val="004740EE"/>
    <w:rsid w:val="00505B42"/>
    <w:rsid w:val="00505FBB"/>
    <w:rsid w:val="0053614A"/>
    <w:rsid w:val="00574FA2"/>
    <w:rsid w:val="00583F0F"/>
    <w:rsid w:val="005E0F11"/>
    <w:rsid w:val="00604D5C"/>
    <w:rsid w:val="00645EAD"/>
    <w:rsid w:val="0065085E"/>
    <w:rsid w:val="006B4BEB"/>
    <w:rsid w:val="006D72E3"/>
    <w:rsid w:val="006E252A"/>
    <w:rsid w:val="0072237D"/>
    <w:rsid w:val="007A6C4B"/>
    <w:rsid w:val="00802F77"/>
    <w:rsid w:val="00824E24"/>
    <w:rsid w:val="00861110"/>
    <w:rsid w:val="00862021"/>
    <w:rsid w:val="00871A67"/>
    <w:rsid w:val="00941AB5"/>
    <w:rsid w:val="009E112B"/>
    <w:rsid w:val="00B11E71"/>
    <w:rsid w:val="00B77FBE"/>
    <w:rsid w:val="00B91318"/>
    <w:rsid w:val="00C210A2"/>
    <w:rsid w:val="00C659E4"/>
    <w:rsid w:val="00D076C2"/>
    <w:rsid w:val="00D10060"/>
    <w:rsid w:val="00D14313"/>
    <w:rsid w:val="00DF2FB9"/>
    <w:rsid w:val="00E12DD5"/>
    <w:rsid w:val="00E56207"/>
    <w:rsid w:val="00E77654"/>
    <w:rsid w:val="00F040D5"/>
    <w:rsid w:val="00F62792"/>
    <w:rsid w:val="00F73FBA"/>
    <w:rsid w:val="00FA3DF5"/>
    <w:rsid w:val="00FC0994"/>
    <w:rsid w:val="00FF1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2237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3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2237D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223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2237D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E1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E112B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941AB5"/>
    <w:pPr>
      <w:ind w:left="720"/>
      <w:contextualSpacing/>
    </w:pPr>
  </w:style>
  <w:style w:type="paragraph" w:customStyle="1" w:styleId="Standard">
    <w:name w:val="Standard"/>
    <w:rsid w:val="00FC099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paragraph" w:customStyle="1" w:styleId="ConsPlusTitle">
    <w:name w:val="ConsPlusTitle"/>
    <w:basedOn w:val="Standard"/>
    <w:next w:val="a"/>
    <w:rsid w:val="00FC0994"/>
    <w:pPr>
      <w:autoSpaceDE w:val="0"/>
    </w:pPr>
    <w:rPr>
      <w:rFonts w:eastAsia="Arial" w:cs="Arial"/>
      <w:b/>
      <w:bCs/>
      <w:sz w:val="20"/>
      <w:szCs w:val="20"/>
    </w:rPr>
  </w:style>
  <w:style w:type="paragraph" w:styleId="aa">
    <w:name w:val="No Spacing"/>
    <w:rsid w:val="00645EAD"/>
    <w:pPr>
      <w:suppressAutoHyphens/>
      <w:autoSpaceDN w:val="0"/>
      <w:spacing w:after="0" w:line="240" w:lineRule="auto"/>
      <w:textAlignment w:val="baseline"/>
    </w:pPr>
    <w:rPr>
      <w:rFonts w:ascii="Arial Unicode MS" w:eastAsia="Arial Unicode MS" w:hAnsi="Arial Unicode MS" w:cs="Calibri"/>
      <w:color w:val="000000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2237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3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2237D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223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2237D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E1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E112B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941AB5"/>
    <w:pPr>
      <w:ind w:left="720"/>
      <w:contextualSpacing/>
    </w:pPr>
  </w:style>
  <w:style w:type="paragraph" w:customStyle="1" w:styleId="Standard">
    <w:name w:val="Standard"/>
    <w:rsid w:val="00FC099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paragraph" w:customStyle="1" w:styleId="ConsPlusTitle">
    <w:name w:val="ConsPlusTitle"/>
    <w:basedOn w:val="Standard"/>
    <w:next w:val="a"/>
    <w:rsid w:val="00FC0994"/>
    <w:pPr>
      <w:autoSpaceDE w:val="0"/>
    </w:pPr>
    <w:rPr>
      <w:rFonts w:eastAsia="Arial" w:cs="Arial"/>
      <w:b/>
      <w:bCs/>
      <w:sz w:val="20"/>
      <w:szCs w:val="20"/>
    </w:rPr>
  </w:style>
  <w:style w:type="paragraph" w:styleId="aa">
    <w:name w:val="No Spacing"/>
    <w:rsid w:val="00645EAD"/>
    <w:pPr>
      <w:suppressAutoHyphens/>
      <w:autoSpaceDN w:val="0"/>
      <w:spacing w:after="0" w:line="240" w:lineRule="auto"/>
      <w:textAlignment w:val="baseline"/>
    </w:pPr>
    <w:rPr>
      <w:rFonts w:ascii="Arial Unicode MS" w:eastAsia="Arial Unicode MS" w:hAnsi="Arial Unicode MS" w:cs="Calibri"/>
      <w:color w:val="000000"/>
      <w:kern w:val="3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19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1319&amp;dst=1002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CEE8B-CDF0-46A6-AEB1-6A3E7E23E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4592</Words>
  <Characters>26178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Глухова Маргарита Владимировна</dc:creator>
  <cp:lastModifiedBy>User</cp:lastModifiedBy>
  <cp:revision>14</cp:revision>
  <cp:lastPrinted>2025-11-21T08:52:00Z</cp:lastPrinted>
  <dcterms:created xsi:type="dcterms:W3CDTF">2025-11-26T13:50:00Z</dcterms:created>
  <dcterms:modified xsi:type="dcterms:W3CDTF">2025-12-16T12:31:00Z</dcterms:modified>
</cp:coreProperties>
</file>