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95E" w:rsidRDefault="00F11898" w:rsidP="009D395E">
      <w:pPr>
        <w:pStyle w:val="a3"/>
        <w:ind w:left="-426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Совет народных депутатов</w:t>
      </w:r>
    </w:p>
    <w:p w:rsidR="009D395E" w:rsidRDefault="00F11898" w:rsidP="009D395E">
      <w:pPr>
        <w:pStyle w:val="a3"/>
        <w:ind w:left="-426"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Марковского сельского поселения</w:t>
      </w:r>
    </w:p>
    <w:p w:rsidR="00F11898" w:rsidRDefault="00F11898" w:rsidP="009D395E">
      <w:pPr>
        <w:pStyle w:val="a3"/>
        <w:ind w:left="-426" w:firstLine="426"/>
        <w:rPr>
          <w:b/>
          <w:sz w:val="28"/>
        </w:rPr>
      </w:pPr>
      <w:r>
        <w:rPr>
          <w:b/>
          <w:sz w:val="28"/>
          <w:szCs w:val="28"/>
        </w:rPr>
        <w:t>Каменского  муниципального района</w:t>
      </w:r>
    </w:p>
    <w:p w:rsidR="00F11898" w:rsidRDefault="00F11898" w:rsidP="009D395E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Воронежской области</w:t>
      </w:r>
    </w:p>
    <w:p w:rsidR="00F11898" w:rsidRDefault="00F11898" w:rsidP="009D395E">
      <w:pPr>
        <w:pStyle w:val="a5"/>
        <w:rPr>
          <w:b/>
          <w:sz w:val="28"/>
        </w:rPr>
      </w:pPr>
    </w:p>
    <w:p w:rsidR="00F11898" w:rsidRDefault="00F11898" w:rsidP="00F11898">
      <w:pPr>
        <w:pStyle w:val="a5"/>
        <w:rPr>
          <w:b/>
          <w:szCs w:val="32"/>
        </w:rPr>
      </w:pPr>
      <w:r>
        <w:rPr>
          <w:b/>
          <w:szCs w:val="32"/>
        </w:rPr>
        <w:t xml:space="preserve">             РЕШЕНИЕ</w:t>
      </w:r>
      <w:r>
        <w:rPr>
          <w:b/>
          <w:szCs w:val="32"/>
        </w:rPr>
        <w:tab/>
      </w:r>
      <w:r>
        <w:rPr>
          <w:b/>
          <w:szCs w:val="32"/>
        </w:rPr>
        <w:tab/>
      </w:r>
    </w:p>
    <w:p w:rsidR="00F11898" w:rsidRDefault="00F11898" w:rsidP="00F11898">
      <w:pPr>
        <w:pStyle w:val="a5"/>
        <w:rPr>
          <w:b/>
          <w:sz w:val="48"/>
        </w:rPr>
      </w:pPr>
    </w:p>
    <w:p w:rsidR="00F11898" w:rsidRPr="009D395E" w:rsidRDefault="00F11898" w:rsidP="00F11898">
      <w:pPr>
        <w:pStyle w:val="a5"/>
        <w:jc w:val="both"/>
        <w:rPr>
          <w:b/>
          <w:sz w:val="28"/>
        </w:rPr>
      </w:pPr>
      <w:r w:rsidRPr="009D395E">
        <w:rPr>
          <w:b/>
          <w:sz w:val="28"/>
        </w:rPr>
        <w:t xml:space="preserve">          </w:t>
      </w:r>
      <w:r w:rsidR="009D395E" w:rsidRPr="009D395E">
        <w:rPr>
          <w:b/>
          <w:sz w:val="28"/>
        </w:rPr>
        <w:t>09 июля</w:t>
      </w:r>
      <w:r w:rsidRPr="009D395E">
        <w:rPr>
          <w:b/>
          <w:sz w:val="28"/>
        </w:rPr>
        <w:t xml:space="preserve">   2025 г.                                             </w:t>
      </w:r>
      <w:r w:rsidR="009D395E" w:rsidRPr="009D395E">
        <w:rPr>
          <w:b/>
          <w:sz w:val="28"/>
        </w:rPr>
        <w:t xml:space="preserve">            </w:t>
      </w:r>
      <w:r w:rsidRPr="009D395E">
        <w:rPr>
          <w:b/>
          <w:sz w:val="28"/>
        </w:rPr>
        <w:t xml:space="preserve"> № </w:t>
      </w:r>
      <w:r w:rsidR="009D395E" w:rsidRPr="009D395E">
        <w:rPr>
          <w:b/>
          <w:sz w:val="28"/>
        </w:rPr>
        <w:t xml:space="preserve"> 208</w:t>
      </w:r>
    </w:p>
    <w:p w:rsidR="00F11898" w:rsidRPr="009D395E" w:rsidRDefault="00F11898" w:rsidP="00F11898">
      <w:pPr>
        <w:pStyle w:val="a5"/>
        <w:jc w:val="left"/>
        <w:rPr>
          <w:b/>
          <w:sz w:val="28"/>
        </w:rPr>
      </w:pPr>
    </w:p>
    <w:p w:rsidR="00F11898" w:rsidRPr="009D395E" w:rsidRDefault="00F11898" w:rsidP="00F11898">
      <w:pPr>
        <w:pStyle w:val="a5"/>
        <w:jc w:val="left"/>
        <w:rPr>
          <w:b/>
          <w:sz w:val="28"/>
          <w:szCs w:val="28"/>
        </w:rPr>
      </w:pPr>
      <w:r w:rsidRPr="009D395E">
        <w:rPr>
          <w:b/>
          <w:sz w:val="28"/>
          <w:szCs w:val="28"/>
        </w:rPr>
        <w:t xml:space="preserve">Об исполнении  бюджета Марковского </w:t>
      </w:r>
    </w:p>
    <w:p w:rsidR="00F11898" w:rsidRPr="009D395E" w:rsidRDefault="00F11898" w:rsidP="00F11898">
      <w:pPr>
        <w:pStyle w:val="a5"/>
        <w:jc w:val="left"/>
        <w:rPr>
          <w:b/>
          <w:sz w:val="28"/>
          <w:szCs w:val="28"/>
        </w:rPr>
      </w:pPr>
      <w:r w:rsidRPr="009D395E">
        <w:rPr>
          <w:b/>
          <w:sz w:val="28"/>
          <w:szCs w:val="28"/>
        </w:rPr>
        <w:t>сельского поселения за 1 полугодие 2025 года</w:t>
      </w:r>
      <w:r w:rsidR="009D395E">
        <w:rPr>
          <w:b/>
          <w:sz w:val="28"/>
          <w:szCs w:val="28"/>
        </w:rPr>
        <w:t>.</w:t>
      </w:r>
    </w:p>
    <w:p w:rsidR="00F11898" w:rsidRDefault="00F11898" w:rsidP="00F11898">
      <w:pPr>
        <w:pStyle w:val="a5"/>
        <w:jc w:val="left"/>
        <w:rPr>
          <w:sz w:val="28"/>
          <w:szCs w:val="28"/>
        </w:rPr>
      </w:pPr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статьей 264.2 Бюджетного кодекса Российской Федерации и статьей 47 Положения о бюджетном процессе в Марковском сельском поселении Совет народных депутатов Марковского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11898" w:rsidRDefault="00F11898" w:rsidP="00F11898">
      <w:pPr>
        <w:pStyle w:val="a5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F11898" w:rsidRDefault="00F11898" w:rsidP="00F11898">
      <w:pPr>
        <w:pStyle w:val="a5"/>
        <w:rPr>
          <w:b/>
          <w:sz w:val="28"/>
          <w:szCs w:val="28"/>
        </w:rPr>
      </w:pPr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1.Принять к сведению отчет об исполнении   бюджета Марковского сельского поселения за 1 полугодие 2025 года:</w:t>
      </w:r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в сумме –6 219 946,58 руб.</w:t>
      </w:r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по расходам в сумме- 6 200 078,93руб.</w:t>
      </w:r>
      <w:bookmarkStart w:id="0" w:name="_GoBack"/>
      <w:bookmarkEnd w:id="0"/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2.Численность лиц замещающих выборную муниципальную должность в органах местного самоуправления Марковского сельского поселения- 1 чел.</w:t>
      </w:r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3.Численность лиц, замещающих должности муниципальной службы органов местного самоуправления Марковского сельского поселения за отчетный период- 1 чел.</w:t>
      </w:r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  <w:t>4.Фактические затраты на денежное вознаграждение лица, замещающего выборную муниципальную должность и денежное содержание муниципальных служащих за 1 полугодие 2025 года  органов местного самоуправления Марковского сельского поселения  принять к сведению:</w:t>
      </w:r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поселения- 492 308,01 рублей</w:t>
      </w:r>
    </w:p>
    <w:p w:rsidR="00F11898" w:rsidRDefault="00F11898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специалист- 228 654,25 рублей</w:t>
      </w:r>
    </w:p>
    <w:p w:rsidR="009D395E" w:rsidRPr="009D395E" w:rsidRDefault="009D395E" w:rsidP="009D39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</w:t>
      </w:r>
      <w:r w:rsidRPr="009D395E">
        <w:rPr>
          <w:rFonts w:ascii="Times New Roman" w:hAnsi="Times New Roman" w:cs="Times New Roman"/>
          <w:sz w:val="28"/>
          <w:szCs w:val="28"/>
        </w:rPr>
        <w:t>. Опубликовать настоящее решение в официальном периодическом издании органов местного самоуправления Марковского сельского поселения «Муниципальный вестник Марковского сельского поселения» и на официальном сайте Марковского сельского поселения в сети Интернет.</w:t>
      </w:r>
    </w:p>
    <w:p w:rsidR="009D395E" w:rsidRPr="009D395E" w:rsidRDefault="009D395E" w:rsidP="009D39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395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D395E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его официального опубликования.</w:t>
      </w:r>
    </w:p>
    <w:p w:rsidR="00F11898" w:rsidRDefault="00A14163" w:rsidP="00F11898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A14163" w:rsidRDefault="00A14163" w:rsidP="00F11898">
      <w:pPr>
        <w:pStyle w:val="a5"/>
        <w:jc w:val="both"/>
        <w:rPr>
          <w:sz w:val="28"/>
          <w:szCs w:val="28"/>
        </w:rPr>
      </w:pPr>
    </w:p>
    <w:p w:rsidR="00F11898" w:rsidRDefault="00F11898" w:rsidP="00F11898">
      <w:pPr>
        <w:rPr>
          <w:rFonts w:ascii="Times New Roman" w:hAnsi="Times New Roman" w:cs="Times New Roman"/>
          <w:sz w:val="28"/>
          <w:szCs w:val="28"/>
        </w:rPr>
      </w:pPr>
      <w:r w:rsidRPr="00BB121D">
        <w:rPr>
          <w:rFonts w:ascii="Times New Roman" w:hAnsi="Times New Roman" w:cs="Times New Roman"/>
          <w:sz w:val="28"/>
          <w:szCs w:val="28"/>
        </w:rPr>
        <w:t xml:space="preserve">Глава Марковского сельского поселения                      </w:t>
      </w:r>
      <w:proofErr w:type="spellStart"/>
      <w:r w:rsidRPr="00BB121D">
        <w:rPr>
          <w:rFonts w:ascii="Times New Roman" w:hAnsi="Times New Roman" w:cs="Times New Roman"/>
          <w:sz w:val="28"/>
          <w:szCs w:val="28"/>
        </w:rPr>
        <w:t>В.Ф.Осад</w:t>
      </w:r>
      <w:r>
        <w:rPr>
          <w:rFonts w:ascii="Times New Roman" w:hAnsi="Times New Roman" w:cs="Times New Roman"/>
          <w:sz w:val="28"/>
          <w:szCs w:val="28"/>
        </w:rPr>
        <w:t>ченко</w:t>
      </w:r>
      <w:proofErr w:type="spellEnd"/>
    </w:p>
    <w:p w:rsidR="00224B6E" w:rsidRDefault="00224B6E">
      <w:pPr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lastRenderedPageBreak/>
        <w:t xml:space="preserve">                        </w:t>
      </w:r>
      <w:r w:rsidRPr="00224B6E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Pr="00EC7B87">
        <w:rPr>
          <w:rFonts w:ascii="Arial CYR" w:hAnsi="Arial CYR" w:cs="Arial CYR"/>
          <w:b/>
          <w:bCs/>
          <w:sz w:val="24"/>
          <w:szCs w:val="24"/>
        </w:rPr>
        <w:t>ОТЧЕТ ОБ ИСПОЛНЕНИИ БЮДЖЕТА</w:t>
      </w:r>
    </w:p>
    <w:p w:rsidR="00224B6E" w:rsidRDefault="005A570C">
      <w:pPr>
        <w:rPr>
          <w:rFonts w:ascii="Arial CYR" w:hAnsi="Arial CYR" w:cs="Arial CYR"/>
          <w:b/>
          <w:bCs/>
          <w:sz w:val="24"/>
          <w:szCs w:val="24"/>
        </w:rPr>
      </w:pPr>
      <w:r>
        <w:rPr>
          <w:rFonts w:ascii="Arial CYR" w:hAnsi="Arial CYR" w:cs="Arial CYR"/>
          <w:b/>
          <w:bCs/>
          <w:sz w:val="24"/>
          <w:szCs w:val="24"/>
        </w:rPr>
        <w:t xml:space="preserve">            </w:t>
      </w:r>
      <w:r w:rsidR="00224B6E" w:rsidRPr="00EC7B87">
        <w:rPr>
          <w:rFonts w:ascii="Arial CYR" w:hAnsi="Arial CYR" w:cs="Arial CYR"/>
          <w:b/>
          <w:bCs/>
          <w:sz w:val="24"/>
          <w:szCs w:val="24"/>
        </w:rPr>
        <w:t xml:space="preserve">Марковского сельского поселения за 1 </w:t>
      </w:r>
      <w:r w:rsidR="0086303A">
        <w:rPr>
          <w:rFonts w:ascii="Arial CYR" w:hAnsi="Arial CYR" w:cs="Arial CYR"/>
          <w:b/>
          <w:bCs/>
          <w:sz w:val="24"/>
          <w:szCs w:val="24"/>
        </w:rPr>
        <w:t>полугодие</w:t>
      </w:r>
      <w:r w:rsidR="00224B6E" w:rsidRPr="00EC7B87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3610F5">
        <w:rPr>
          <w:rFonts w:ascii="Arial CYR" w:hAnsi="Arial CYR" w:cs="Arial CYR"/>
          <w:b/>
          <w:bCs/>
          <w:sz w:val="24"/>
          <w:szCs w:val="24"/>
        </w:rPr>
        <w:t>5</w:t>
      </w:r>
      <w:r w:rsidR="00224B6E" w:rsidRPr="00EC7B87">
        <w:rPr>
          <w:rFonts w:ascii="Arial CYR" w:hAnsi="Arial CYR" w:cs="Arial CYR"/>
          <w:b/>
          <w:bCs/>
          <w:sz w:val="24"/>
          <w:szCs w:val="24"/>
        </w:rPr>
        <w:t xml:space="preserve"> года</w:t>
      </w:r>
    </w:p>
    <w:p w:rsidR="00224B6E" w:rsidRDefault="00224B6E">
      <w:pPr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 xml:space="preserve">                                                      </w:t>
      </w:r>
      <w:r w:rsidRPr="00B63C4D">
        <w:rPr>
          <w:rFonts w:ascii="Arial CYR" w:hAnsi="Arial CYR" w:cs="Arial CYR"/>
          <w:b/>
          <w:bCs/>
        </w:rPr>
        <w:t>ДОХОДЫ</w:t>
      </w:r>
    </w:p>
    <w:p w:rsidR="00224B6E" w:rsidRDefault="00224B6E">
      <w:pPr>
        <w:rPr>
          <w:rFonts w:ascii="Arial CYR" w:hAnsi="Arial CYR" w:cs="Arial CYR"/>
          <w:b/>
          <w:bCs/>
        </w:rPr>
      </w:pPr>
      <w:r>
        <w:rPr>
          <w:rFonts w:ascii="Arial CYR" w:hAnsi="Arial CYR" w:cs="Arial CYR"/>
          <w:b/>
          <w:bCs/>
        </w:rPr>
        <w:t xml:space="preserve">                                                                                                   </w:t>
      </w:r>
      <w:r w:rsidR="00174AB5">
        <w:rPr>
          <w:rFonts w:ascii="Arial CYR" w:hAnsi="Arial CYR" w:cs="Arial CYR"/>
          <w:b/>
          <w:bCs/>
        </w:rPr>
        <w:t>Р</w:t>
      </w:r>
      <w:r>
        <w:rPr>
          <w:rFonts w:ascii="Arial CYR" w:hAnsi="Arial CYR" w:cs="Arial CYR"/>
          <w:b/>
          <w:bCs/>
        </w:rPr>
        <w:t>ублей</w:t>
      </w:r>
    </w:p>
    <w:tbl>
      <w:tblPr>
        <w:tblW w:w="10030" w:type="dxa"/>
        <w:tblInd w:w="-459" w:type="dxa"/>
        <w:tblLook w:val="04A0"/>
      </w:tblPr>
      <w:tblGrid>
        <w:gridCol w:w="3402"/>
        <w:gridCol w:w="2268"/>
        <w:gridCol w:w="1418"/>
        <w:gridCol w:w="1560"/>
        <w:gridCol w:w="1382"/>
      </w:tblGrid>
      <w:tr w:rsidR="0086303A" w:rsidRPr="0086303A" w:rsidTr="0086303A">
        <w:trPr>
          <w:trHeight w:val="18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33 740 484,29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6 219 946,58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27 520 637,71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1 878 000,00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662 804,85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1 215 195,15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132 808,00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167 192,00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132 808,00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167 192,00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132 808,00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167 192,00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</w:t>
            </w:r>
            <w:proofErr w:type="spell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доходов</w:t>
            </w: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,в</w:t>
            </w:r>
            <w:proofErr w:type="spellEnd"/>
            <w:proofErr w:type="gramEnd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отношении которых исчисление и уплата налога осуществляется в соответствии со статьями 227, 227.1 и 228 Налогового кодекса РФ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132 808,00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167 192,00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1 578 000,00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529 996,85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1 048 003,15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2 444,18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75 555,82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2 444,18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75 555,82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2 444,18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75 555,82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527 552,67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972 447,33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485 014,00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414 986,00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485 014,00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414 986,00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182 1 06 06033 10 1000 110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485 014,00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414 986,00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42 538,67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557 461,33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42 538,67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557 461,33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(сумма платежа (перерасчеты, </w:t>
            </w: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182 1 06 06043 10 1000 110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42 538,67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557 461,33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НАЛОГОВЫЕ И НЕНАЛОГОВЫЕ ДОХОДЫ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914 1 00 00000 00 0000 000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295 024,00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218 076,00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914 1 08 00000 00 0000 000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914 1 08 04000 01 0000 110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914 1 08 04020 01 0000 110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914 1 08 04020 01 1000 110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914 1 11 00000 00 0000 000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914 1 11 05000 00 0000 120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914 1 11 05020 00 0000 120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914 1 11 05025 10 0000 120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914 1 17 00000 00 0000 000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281 924,00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218 076,00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914 1 17 05000 00 0000 180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201 924,00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218 076,00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914 1 17 05050 10 0000 180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201 924,00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218 076,00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Инициативные платежи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914 1 17 15000 00 0000 150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914 1 17 15030 10 0000 150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Инициативные платежи, зачисляемые в бюджеты сельских поселений (инициативные платежи от юридических лиц)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914 1 17 15030 10 0001 150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Инициативные платежи</w:t>
            </w: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</w:t>
            </w:r>
            <w:proofErr w:type="gramEnd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ачисляемые в бюджеты сельских поселений (инициативные платежи от физических лиц)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914 1 17 15030 10 0002 150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914 2 00 00000 00 0000 000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31 349 484,29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5 262 117,73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26 087 366,56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914 2 02 00000 00 0000 000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31 349 484,29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5 262 117,73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26 087 366,56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914 2 02 10000 00 0000 150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351 736,00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351 264,00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914 2 02 15001 00 0000 150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166 240,00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165 760,00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914 2 02 15001 10 0000 150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332 000,00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166 240,00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165 760,00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Дотации на выравнивание бюджетной обеспеченности из бюджетов муниципальных </w:t>
            </w: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районов, городских округов с внутригородским делением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914 2 02 16001 00 0000 150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185 496,00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185 504,00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914 2 02 16001 10 0000 150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371 000,00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185 496,00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185 504,00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914 2 02 20000 00 0000 150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14 330 071,29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85 516,00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14 244 555,29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Субсидии бюджетам на </w:t>
            </w:r>
            <w:proofErr w:type="spell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914 2 02 20077 00 0000 150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3 009 700,00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3 009 700,00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914 2 02 20077 10 0000 150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3 009 700,00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3 009 700,00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914 2 02 20216 00 0000 150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10 199 255,29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10 199 255,29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914 2 02 20216 10 0000 150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10 199 255,29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10 199 255,29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субсидии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914 2 02 29999 00 0000 150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1 121 116,00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85 516,00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1 035 600,00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914 2 02 29999 10 0000 150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1 121 116,00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85 516,00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1 035 600,00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914 2 02 30000 00 0000 150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81 400,00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81 600,00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914 2 02 35118 00 0000 150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81 400,00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81 600,00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914 2 02 35118 10 0000 150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163 000,00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81 400,00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81 600,00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914 2 02 40000 00 0000 150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16 153 413,00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4 743 465,73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11 409 947,27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914 2 02 40014 00 0000 150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8 151 360,00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7 751 360,00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914 2 02 40014 10 0000 150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8 151 360,00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400 000,00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7 751 360,00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914 2 02 49999 00 0000 150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8 002 053,00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4 343 465,73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3 658 587,27</w:t>
            </w:r>
          </w:p>
        </w:tc>
      </w:tr>
      <w:tr w:rsidR="0086303A" w:rsidRPr="0086303A" w:rsidTr="0086303A">
        <w:trPr>
          <w:trHeight w:val="18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914 2 02 49999 10 0000 150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8 002 053,00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4 343 465,73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303A" w:rsidRPr="0086303A" w:rsidRDefault="0086303A" w:rsidP="0086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3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3 658 587,27</w:t>
            </w:r>
          </w:p>
        </w:tc>
      </w:tr>
    </w:tbl>
    <w:p w:rsidR="00174AB5" w:rsidRDefault="00174AB5"/>
    <w:p w:rsidR="00224B6E" w:rsidRDefault="00224B6E"/>
    <w:p w:rsidR="0093460A" w:rsidRDefault="00224B6E">
      <w:r>
        <w:t xml:space="preserve">                                 </w:t>
      </w:r>
    </w:p>
    <w:p w:rsidR="0093460A" w:rsidRDefault="0093460A"/>
    <w:p w:rsidR="009D395E" w:rsidRDefault="009D395E"/>
    <w:p w:rsidR="009D395E" w:rsidRDefault="009D395E"/>
    <w:p w:rsidR="0093460A" w:rsidRDefault="0093460A"/>
    <w:p w:rsidR="00224B6E" w:rsidRDefault="00224B6E">
      <w:pPr>
        <w:rPr>
          <w:b/>
          <w:sz w:val="28"/>
          <w:szCs w:val="28"/>
        </w:rPr>
      </w:pPr>
      <w:r>
        <w:lastRenderedPageBreak/>
        <w:t xml:space="preserve"> </w:t>
      </w:r>
      <w:r w:rsidR="0093460A">
        <w:t xml:space="preserve">                             </w:t>
      </w:r>
      <w:r>
        <w:t xml:space="preserve"> </w:t>
      </w:r>
      <w:r w:rsidRPr="00C50FFD">
        <w:rPr>
          <w:b/>
          <w:sz w:val="28"/>
          <w:szCs w:val="28"/>
        </w:rPr>
        <w:t xml:space="preserve">РАСХОДЫ </w:t>
      </w:r>
      <w:r>
        <w:rPr>
          <w:b/>
          <w:sz w:val="28"/>
          <w:szCs w:val="28"/>
        </w:rPr>
        <w:t xml:space="preserve"> </w:t>
      </w:r>
      <w:r w:rsidRPr="00C50FFD">
        <w:rPr>
          <w:b/>
          <w:sz w:val="28"/>
          <w:szCs w:val="28"/>
        </w:rPr>
        <w:t>БЮДЖЕТА</w:t>
      </w:r>
      <w:r w:rsidR="008E3170">
        <w:rPr>
          <w:b/>
          <w:sz w:val="28"/>
          <w:szCs w:val="28"/>
        </w:rPr>
        <w:t xml:space="preserve"> ЗА 1  полугодие</w:t>
      </w:r>
      <w:r>
        <w:rPr>
          <w:b/>
          <w:sz w:val="28"/>
          <w:szCs w:val="28"/>
        </w:rPr>
        <w:t xml:space="preserve"> 202</w:t>
      </w:r>
      <w:r w:rsidR="003610F5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г.</w:t>
      </w:r>
    </w:p>
    <w:p w:rsidR="008E3170" w:rsidRDefault="00224B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</w:t>
      </w:r>
      <w:r w:rsidR="008E317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ублей</w:t>
      </w:r>
    </w:p>
    <w:tbl>
      <w:tblPr>
        <w:tblW w:w="0" w:type="auto"/>
        <w:tblInd w:w="-459" w:type="dxa"/>
        <w:tblLayout w:type="fixed"/>
        <w:tblLook w:val="04A0"/>
      </w:tblPr>
      <w:tblGrid>
        <w:gridCol w:w="3402"/>
        <w:gridCol w:w="2268"/>
        <w:gridCol w:w="1418"/>
        <w:gridCol w:w="1559"/>
        <w:gridCol w:w="1383"/>
      </w:tblGrid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8E3170">
              <w:rPr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34 243 484,29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6 200 078,93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28 043 405,36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4C383D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4C383D">
              <w:rPr>
                <w:color w:val="000000"/>
                <w:sz w:val="16"/>
                <w:szCs w:val="16"/>
              </w:rPr>
              <w:t>Компенсация дополнительных расходов, возникших в результате решений принятых органами власти другого уровня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914 0102 01 0 01 70100 000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110 670,00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110 670,00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Расходы на обеспечение деятельности главы сельского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914 0102 01 0 01 92020 000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1 258 600,00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609 999,76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648 600,24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914 0104 01 0 02 92010 000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1 696 000,00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748 281,71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947 718,29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4C383D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 xml:space="preserve">Проведение выборов в Совет народных депутатов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914 0107 01 0 03 90110 000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63 000,00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62 000,00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 xml:space="preserve">Резервный фонд администрации сельского поселения </w:t>
            </w:r>
            <w:proofErr w:type="gramStart"/>
            <w:r w:rsidRPr="008E3170">
              <w:rPr>
                <w:color w:val="000000"/>
                <w:sz w:val="16"/>
                <w:szCs w:val="16"/>
              </w:rPr>
              <w:t xml:space="preserve">( </w:t>
            </w:r>
            <w:proofErr w:type="gramEnd"/>
            <w:r w:rsidRPr="008E3170">
              <w:rPr>
                <w:color w:val="000000"/>
                <w:sz w:val="16"/>
                <w:szCs w:val="16"/>
              </w:rPr>
              <w:t xml:space="preserve">проведение </w:t>
            </w:r>
            <w:proofErr w:type="spellStart"/>
            <w:r w:rsidRPr="008E3170">
              <w:rPr>
                <w:color w:val="000000"/>
                <w:sz w:val="16"/>
                <w:szCs w:val="16"/>
              </w:rPr>
              <w:t>аваийно-восстановительных</w:t>
            </w:r>
            <w:proofErr w:type="spellEnd"/>
            <w:r w:rsidRPr="008E3170">
              <w:rPr>
                <w:color w:val="000000"/>
                <w:sz w:val="16"/>
                <w:szCs w:val="16"/>
              </w:rPr>
              <w:t xml:space="preserve"> работ и иных </w:t>
            </w:r>
            <w:proofErr w:type="spellStart"/>
            <w:r w:rsidRPr="008E3170">
              <w:rPr>
                <w:color w:val="000000"/>
                <w:sz w:val="16"/>
                <w:szCs w:val="16"/>
              </w:rPr>
              <w:t>меоприятий</w:t>
            </w:r>
            <w:proofErr w:type="spellEnd"/>
            <w:r w:rsidRPr="008E3170">
              <w:rPr>
                <w:color w:val="000000"/>
                <w:sz w:val="16"/>
                <w:szCs w:val="16"/>
              </w:rPr>
              <w:t>, связанных с предупреждением и ликвидацией последствий стихийных бедствий и других чрезвычайных ситуаций)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914 0111 01 0 04 20570 000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Выполнение переданных полномочий по определению поставщиков (подрядчиков, исполнителей) для обеспечения муниципальных нужд в соответствии с заключенными соглашениями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914 0113 01 0 10 98100 000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8 500,00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8 500,00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Переданные полномочия по внутреннему финансовому контролю в соответствии с заключенным соглашением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914 0113 01 0 11 98070 000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6 300,00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6 300,00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Переданные полномочия по внешнему финансовому контролю в соответствии с заключенным соглашением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914 0113 01 0 12 98080 000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13 400,00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13 400,00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 xml:space="preserve">Переданные полномочия в сфере градостроительной деятельности в </w:t>
            </w:r>
            <w:proofErr w:type="spellStart"/>
            <w:r w:rsidRPr="008E3170">
              <w:rPr>
                <w:color w:val="000000"/>
                <w:sz w:val="16"/>
                <w:szCs w:val="16"/>
              </w:rPr>
              <w:t>соотвествии</w:t>
            </w:r>
            <w:proofErr w:type="spellEnd"/>
            <w:r w:rsidRPr="008E3170">
              <w:rPr>
                <w:color w:val="000000"/>
                <w:sz w:val="16"/>
                <w:szCs w:val="16"/>
              </w:rPr>
              <w:t xml:space="preserve"> с заключенным соглашением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914 0113 01 0 13 98090 000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9 700,00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9 700,00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Выполнение переданных полномочий по решению вопросов местного значения в соответствии с заключенными соглашениями по централизованной бухгалтерии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914 0113 01 0 14 98101 000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275 000,00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275 000,00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914 0203 01 0 05 51180 000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163 000,00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81 400,00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81 600,00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 xml:space="preserve">Резервный фонд администрации сельского поселения </w:t>
            </w:r>
            <w:proofErr w:type="gramStart"/>
            <w:r w:rsidRPr="008E3170">
              <w:rPr>
                <w:color w:val="000000"/>
                <w:sz w:val="16"/>
                <w:szCs w:val="16"/>
              </w:rPr>
              <w:t xml:space="preserve">( </w:t>
            </w:r>
            <w:proofErr w:type="gramEnd"/>
            <w:r w:rsidRPr="008E3170">
              <w:rPr>
                <w:color w:val="000000"/>
                <w:sz w:val="16"/>
                <w:szCs w:val="16"/>
              </w:rPr>
              <w:t xml:space="preserve">проведение </w:t>
            </w:r>
            <w:proofErr w:type="spellStart"/>
            <w:r w:rsidRPr="008E3170">
              <w:rPr>
                <w:color w:val="000000"/>
                <w:sz w:val="16"/>
                <w:szCs w:val="16"/>
              </w:rPr>
              <w:t>аваийно-восстановительных</w:t>
            </w:r>
            <w:proofErr w:type="spellEnd"/>
            <w:r w:rsidRPr="008E3170">
              <w:rPr>
                <w:color w:val="000000"/>
                <w:sz w:val="16"/>
                <w:szCs w:val="16"/>
              </w:rPr>
              <w:t xml:space="preserve"> работ и иных </w:t>
            </w:r>
            <w:proofErr w:type="spellStart"/>
            <w:r w:rsidRPr="008E3170">
              <w:rPr>
                <w:color w:val="000000"/>
                <w:sz w:val="16"/>
                <w:szCs w:val="16"/>
              </w:rPr>
              <w:t>меоприятий</w:t>
            </w:r>
            <w:proofErr w:type="spellEnd"/>
            <w:r w:rsidRPr="008E3170">
              <w:rPr>
                <w:color w:val="000000"/>
                <w:sz w:val="16"/>
                <w:szCs w:val="16"/>
              </w:rPr>
              <w:t>, связанных с предупреждением и ликвидацией последствий стихийных бедствий и других чрезвычайных ситуаций)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914 0310 01 0 04 20570 000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24 712,00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5 288,00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Мероприятия в сфере защиты населения от чрезвычайных ситуаций и пожаров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914 0310 01 0 06 91430 000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30 000,00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Выполнение переданных полномочий по решению вопросов местного значения в соответствии с заключенными соглашениями (дорожный фонд содержание дорог)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0409 02 0 05 9Д140 000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977 690,53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771 109,66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206 580,87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за счет средств дорожного </w:t>
            </w:r>
            <w:proofErr w:type="spellStart"/>
            <w:r w:rsidRPr="008E3170">
              <w:rPr>
                <w:color w:val="000000"/>
                <w:sz w:val="16"/>
                <w:szCs w:val="16"/>
              </w:rPr>
              <w:t>фода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0409 02 0 05 9Д150 000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7 603 460,00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7 603 460,00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lastRenderedPageBreak/>
              <w:t>Осуществление полномочий по дорожной деятельности в отношении автомобильных дорог общего пользования местного значения (капитальный ремонт и ремонт автомобильных дорог общего пользования местного значения) за счет межбюджетных трансфертов из вышестоящих бюджетов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0409 02 0 05 SД130 000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10 209 464,76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10 209 464,76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Реконструкция и ремонт сетей объектов водоснабжения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914 0502 03 1 01 90500 000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598 000,00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243 905,36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354 094,64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Расходы на уличное освещение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914 0503 03 2 01 90670 000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280 000,00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146 548,34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133 451,66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8E3170">
              <w:rPr>
                <w:color w:val="000000"/>
                <w:sz w:val="16"/>
                <w:szCs w:val="16"/>
              </w:rPr>
              <w:t>C</w:t>
            </w:r>
            <w:proofErr w:type="gramEnd"/>
            <w:r w:rsidRPr="008E3170">
              <w:rPr>
                <w:color w:val="000000"/>
                <w:sz w:val="16"/>
                <w:szCs w:val="16"/>
              </w:rPr>
              <w:t>убсидии</w:t>
            </w:r>
            <w:proofErr w:type="spellEnd"/>
            <w:r w:rsidRPr="008E3170">
              <w:rPr>
                <w:color w:val="000000"/>
                <w:sz w:val="16"/>
                <w:szCs w:val="16"/>
              </w:rPr>
              <w:t xml:space="preserve"> на уличное освещение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0503 03 2 01 S8670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94 116,00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36 913,15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57 202,85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Расходы на содержание мест захоронения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914 0503 03 2 03 90530 000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30 017,36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30 017,36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 xml:space="preserve">Расходы на </w:t>
            </w:r>
            <w:r w:rsidR="0093460A" w:rsidRPr="0093460A">
              <w:rPr>
                <w:color w:val="000000"/>
                <w:sz w:val="16"/>
                <w:szCs w:val="16"/>
              </w:rPr>
              <w:t xml:space="preserve">обустройство места гражданского </w:t>
            </w:r>
            <w:r w:rsidR="0093460A">
              <w:rPr>
                <w:color w:val="000000"/>
                <w:sz w:val="16"/>
                <w:szCs w:val="16"/>
              </w:rPr>
              <w:t xml:space="preserve">захоронения инициативное </w:t>
            </w:r>
            <w:proofErr w:type="spellStart"/>
            <w:r w:rsidR="0093460A">
              <w:rPr>
                <w:color w:val="000000"/>
                <w:sz w:val="16"/>
                <w:szCs w:val="16"/>
              </w:rPr>
              <w:t>бюджетирование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0503 03 2 03 S8910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1 167 382,64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131 782,64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1 035 600,00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Расходы за счет иных межбюджетных трансфертов на поощрение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914 0503 03 2 04 78510 000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93460A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93460A">
              <w:rPr>
                <w:color w:val="000000"/>
                <w:sz w:val="16"/>
                <w:szCs w:val="16"/>
              </w:rPr>
              <w:t>Содержание и обслуживание мест массового отдыха населения</w:t>
            </w:r>
            <w:r w:rsidR="008E3170" w:rsidRPr="008E31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914 0503 03 2 04 78520 000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191 966,00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113 499,53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78 466,47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Расходы на прочее благоустройство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914 0503 03 2 04 90800 000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184 085,54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141 502,49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42 583,05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Капитальные вложения в объекты коммунальной инфраструктуры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0505 03 1 01 S9780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3 015 731,46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3 015 731,46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Выполнение переданных полномочий по решению вопросов местного значения в соответствии с заключенными соглашениями (культура)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914 0801 04 0 01 98050 000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3 492 300,00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1 453 996,38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2 038 303,62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914 0801 04 0 02 00590 000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2 019 100,00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1 313 535,51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705 564,49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Пособия, компенсация и иные социальные выплаты гражданам, кроме публично-нормативных обязательств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914 1001 01 0 07 90470 000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230 000,00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106 892,40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123 107,60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Мероприятия в области физической культуры и спорта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914 1102 04 0 03 90410 000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8E3170" w:rsidRPr="008E3170" w:rsidTr="008E3170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 xml:space="preserve">Результат исполнения бюджета (дефицит / </w:t>
            </w:r>
            <w:proofErr w:type="spellStart"/>
            <w:r w:rsidRPr="008E3170">
              <w:rPr>
                <w:color w:val="000000"/>
                <w:sz w:val="16"/>
                <w:szCs w:val="16"/>
              </w:rPr>
              <w:t>профицит</w:t>
            </w:r>
            <w:proofErr w:type="spellEnd"/>
            <w:r w:rsidRPr="008E3170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8E3170">
              <w:rPr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-503 000,00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contextualSpacing/>
              <w:jc w:val="center"/>
              <w:rPr>
                <w:color w:val="000000"/>
                <w:sz w:val="16"/>
                <w:szCs w:val="16"/>
              </w:rPr>
            </w:pPr>
            <w:r w:rsidRPr="008E3170">
              <w:rPr>
                <w:color w:val="000000"/>
                <w:sz w:val="16"/>
                <w:szCs w:val="16"/>
              </w:rPr>
              <w:t>19 867,65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</w:tr>
    </w:tbl>
    <w:p w:rsidR="000A283B" w:rsidRPr="004C5613" w:rsidRDefault="000A283B" w:rsidP="004C5613">
      <w:pPr>
        <w:contextualSpacing/>
        <w:rPr>
          <w:sz w:val="20"/>
          <w:szCs w:val="20"/>
        </w:rPr>
      </w:pPr>
    </w:p>
    <w:p w:rsidR="000C1FDA" w:rsidRDefault="000A283B" w:rsidP="000A283B">
      <w:pPr>
        <w:tabs>
          <w:tab w:val="left" w:pos="634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0A283B" w:rsidRDefault="000A283B" w:rsidP="000A283B">
      <w:pPr>
        <w:tabs>
          <w:tab w:val="left" w:pos="6345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76E40">
        <w:rPr>
          <w:sz w:val="24"/>
          <w:szCs w:val="24"/>
        </w:rPr>
        <w:t xml:space="preserve">Источники финансирования дефицита бюджета за </w:t>
      </w:r>
      <w:r w:rsidR="008E3170">
        <w:rPr>
          <w:sz w:val="24"/>
          <w:szCs w:val="24"/>
        </w:rPr>
        <w:t>1 полугодие</w:t>
      </w:r>
      <w:r w:rsidRPr="00B76E40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4C5613">
        <w:rPr>
          <w:sz w:val="24"/>
          <w:szCs w:val="24"/>
        </w:rPr>
        <w:t>5</w:t>
      </w:r>
      <w:r w:rsidRPr="00B76E40">
        <w:rPr>
          <w:sz w:val="24"/>
          <w:szCs w:val="24"/>
        </w:rPr>
        <w:t xml:space="preserve"> года</w:t>
      </w:r>
    </w:p>
    <w:p w:rsidR="000C1FDA" w:rsidRDefault="000C1FDA" w:rsidP="000A283B">
      <w:pPr>
        <w:tabs>
          <w:tab w:val="left" w:pos="634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рублей</w:t>
      </w:r>
    </w:p>
    <w:tbl>
      <w:tblPr>
        <w:tblW w:w="10030" w:type="dxa"/>
        <w:tblInd w:w="-459" w:type="dxa"/>
        <w:tblLook w:val="04A0"/>
      </w:tblPr>
      <w:tblGrid>
        <w:gridCol w:w="3401"/>
        <w:gridCol w:w="2269"/>
        <w:gridCol w:w="1418"/>
        <w:gridCol w:w="1559"/>
        <w:gridCol w:w="1383"/>
      </w:tblGrid>
      <w:tr w:rsidR="008E3170" w:rsidRPr="008E3170" w:rsidTr="008E3170">
        <w:trPr>
          <w:trHeight w:val="27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503 000,00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-19 867,65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522 867,65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503 000,00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-19 867,65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522 867,65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000 01 05 00 </w:t>
            </w: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0000 000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503 000,00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-19 867,65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522 867,65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-33 740 484,29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000 01 05 00 </w:t>
            </w: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0000 500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-33 740 484,29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-6 232 721,79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914 01 05 02 00 </w:t>
            </w: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0000 500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-33 740 484,29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-6 232 721,79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Увеличение прочих остатков денежных </w:t>
            </w: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средств бюджетов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914 01 05 02 01 00 0000 510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-33 740 484,29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-6 232 721,79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914 01 05 02 01 10 0000 510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-33 740 484,29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-6 232 721,79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34 243 484,29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000 01 05 00 </w:t>
            </w: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0000 600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34 243 484,29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6 212 854,14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914 01 05 02 00 </w:t>
            </w:r>
            <w:proofErr w:type="spellStart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proofErr w:type="spellEnd"/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0000 600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34 243 484,29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6 212 854,14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914 01 05 02 01 00 0000 610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34 243 484,29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6 212 854,14</w:t>
            </w:r>
          </w:p>
        </w:tc>
        <w:tc>
          <w:tcPr>
            <w:tcW w:w="1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8E3170" w:rsidRPr="008E3170" w:rsidTr="008E3170">
        <w:trPr>
          <w:trHeight w:val="27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914 01 05 02 01 10 0000 610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34 243 484,29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6 212 854,14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3170" w:rsidRPr="008E3170" w:rsidRDefault="008E3170" w:rsidP="008E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317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0C1FDA" w:rsidRDefault="000C1FDA" w:rsidP="000A283B">
      <w:pPr>
        <w:tabs>
          <w:tab w:val="left" w:pos="6345"/>
        </w:tabs>
        <w:rPr>
          <w:sz w:val="24"/>
          <w:szCs w:val="24"/>
        </w:rPr>
      </w:pPr>
    </w:p>
    <w:p w:rsidR="000C1FDA" w:rsidRPr="00F829DA" w:rsidRDefault="000C1FDA" w:rsidP="000A283B">
      <w:pPr>
        <w:tabs>
          <w:tab w:val="left" w:pos="6345"/>
        </w:tabs>
      </w:pPr>
    </w:p>
    <w:p w:rsidR="000A283B" w:rsidRDefault="000A283B"/>
    <w:sectPr w:rsidR="000A283B" w:rsidSect="00805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6E9"/>
    <w:rsid w:val="00011C44"/>
    <w:rsid w:val="000A283B"/>
    <w:rsid w:val="000C1FDA"/>
    <w:rsid w:val="00174AB5"/>
    <w:rsid w:val="00204E52"/>
    <w:rsid w:val="00224B6E"/>
    <w:rsid w:val="002E14EF"/>
    <w:rsid w:val="003610F5"/>
    <w:rsid w:val="004C383D"/>
    <w:rsid w:val="004C5613"/>
    <w:rsid w:val="005253A3"/>
    <w:rsid w:val="005A570C"/>
    <w:rsid w:val="007416E9"/>
    <w:rsid w:val="008053D0"/>
    <w:rsid w:val="0086303A"/>
    <w:rsid w:val="008E3170"/>
    <w:rsid w:val="0093460A"/>
    <w:rsid w:val="009D395E"/>
    <w:rsid w:val="009F4C3C"/>
    <w:rsid w:val="00A14163"/>
    <w:rsid w:val="00A90783"/>
    <w:rsid w:val="00B060BC"/>
    <w:rsid w:val="00CB4057"/>
    <w:rsid w:val="00CF331D"/>
    <w:rsid w:val="00D30EF6"/>
    <w:rsid w:val="00D4119D"/>
    <w:rsid w:val="00E269BB"/>
    <w:rsid w:val="00F0436A"/>
    <w:rsid w:val="00F11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3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416E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7416E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a6"/>
    <w:uiPriority w:val="11"/>
    <w:qFormat/>
    <w:rsid w:val="007416E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7416E9"/>
    <w:rPr>
      <w:rFonts w:ascii="Times New Roman" w:eastAsia="Times New Roman" w:hAnsi="Times New Roman" w:cs="Times New Roman"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2832</Words>
  <Characters>16148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2025-07-09T08:03:00Z</cp:lastPrinted>
  <dcterms:created xsi:type="dcterms:W3CDTF">2025-07-09T07:29:00Z</dcterms:created>
  <dcterms:modified xsi:type="dcterms:W3CDTF">2025-07-09T08:05:00Z</dcterms:modified>
</cp:coreProperties>
</file>